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A0" w:rsidRPr="00FE75A0" w:rsidRDefault="00FE75A0" w:rsidP="00FE75A0">
      <w:pPr>
        <w:shd w:val="clear" w:color="auto" w:fill="FFFFFF"/>
        <w:spacing w:before="150" w:after="300"/>
        <w:ind w:firstLine="0"/>
        <w:jc w:val="center"/>
        <w:outlineLvl w:val="0"/>
        <w:rPr>
          <w:rFonts w:ascii="Tahoma" w:eastAsia="Times New Roman" w:hAnsi="Tahoma" w:cs="Tahoma"/>
          <w:b/>
          <w:bCs/>
          <w:color w:val="000000"/>
          <w:kern w:val="36"/>
          <w:sz w:val="20"/>
          <w:szCs w:val="20"/>
          <w:lang w:eastAsia="ru-RU"/>
        </w:rPr>
      </w:pPr>
      <w:r w:rsidRPr="00FE75A0">
        <w:rPr>
          <w:rFonts w:ascii="Tahoma" w:eastAsia="Times New Roman" w:hAnsi="Tahoma" w:cs="Tahoma"/>
          <w:b/>
          <w:bCs/>
          <w:color w:val="000000"/>
          <w:kern w:val="36"/>
          <w:sz w:val="20"/>
          <w:szCs w:val="20"/>
          <w:lang w:eastAsia="ru-RU"/>
        </w:rPr>
        <w:t>ПУБЛИЧНЫЙ ДОГОВОР-ОФЕРТА № ____</w:t>
      </w:r>
      <w:r w:rsidRPr="00FE75A0">
        <w:rPr>
          <w:rFonts w:ascii="Tahoma" w:eastAsia="Times New Roman" w:hAnsi="Tahoma" w:cs="Tahoma"/>
          <w:b/>
          <w:bCs/>
          <w:color w:val="000000"/>
          <w:kern w:val="36"/>
          <w:sz w:val="20"/>
          <w:szCs w:val="20"/>
          <w:lang w:eastAsia="ru-RU"/>
        </w:rPr>
        <w:br/>
        <w:t>на оказание услуг по регистрации домена</w:t>
      </w:r>
    </w:p>
    <w:p w:rsidR="00FE75A0" w:rsidRPr="00FE75A0" w:rsidRDefault="00FE75A0" w:rsidP="00FE75A0">
      <w:pPr>
        <w:shd w:val="clear" w:color="auto" w:fill="FFFFFF"/>
        <w:ind w:firstLine="0"/>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г. </w:t>
      </w:r>
      <w:r w:rsidRPr="00FE75A0">
        <w:rPr>
          <w:rFonts w:ascii="Tahoma" w:eastAsia="Times New Roman" w:hAnsi="Tahoma" w:cs="Tahoma"/>
          <w:color w:val="000000"/>
          <w:sz w:val="20"/>
          <w:szCs w:val="20"/>
          <w:lang w:eastAsia="ru-RU"/>
        </w:rPr>
        <w:t>Белгород</w:t>
      </w:r>
    </w:p>
    <w:p w:rsidR="00FE75A0" w:rsidRPr="00FE75A0" w:rsidRDefault="00FE75A0" w:rsidP="00FE75A0">
      <w:pPr>
        <w:shd w:val="clear" w:color="auto" w:fill="FFFFFF"/>
        <w:ind w:firstLine="0"/>
        <w:jc w:val="right"/>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“___” __________ 20__ г.</w:t>
      </w:r>
    </w:p>
    <w:p w:rsidR="00FE75A0" w:rsidRPr="00FE75A0" w:rsidRDefault="00FE75A0" w:rsidP="00FE75A0">
      <w:pPr>
        <w:shd w:val="clear" w:color="auto" w:fill="FFFFFF"/>
        <w:spacing w:before="300"/>
        <w:ind w:firstLine="0"/>
        <w:jc w:val="center"/>
        <w:outlineLvl w:val="1"/>
        <w:rPr>
          <w:rFonts w:ascii="Tahoma" w:eastAsia="Times New Roman" w:hAnsi="Tahoma" w:cs="Tahoma"/>
          <w:b/>
          <w:bCs/>
          <w:color w:val="000000"/>
          <w:sz w:val="20"/>
          <w:szCs w:val="20"/>
          <w:lang w:eastAsia="ru-RU"/>
        </w:rPr>
      </w:pPr>
      <w:r w:rsidRPr="00FE75A0">
        <w:rPr>
          <w:rFonts w:ascii="Tahoma" w:eastAsia="Times New Roman" w:hAnsi="Tahoma" w:cs="Tahoma"/>
          <w:b/>
          <w:bCs/>
          <w:color w:val="000000"/>
          <w:sz w:val="20"/>
          <w:szCs w:val="20"/>
          <w:lang w:eastAsia="ru-RU"/>
        </w:rPr>
        <w:t xml:space="preserve">1. </w:t>
      </w:r>
      <w:r w:rsidR="00AD7A75">
        <w:rPr>
          <w:rFonts w:ascii="Tahoma" w:eastAsia="Times New Roman" w:hAnsi="Tahoma" w:cs="Tahoma"/>
          <w:b/>
          <w:bCs/>
          <w:color w:val="000000"/>
          <w:sz w:val="20"/>
          <w:szCs w:val="20"/>
          <w:lang w:eastAsia="ru-RU"/>
        </w:rPr>
        <w:t>ОСНОВНЫЕ ПОЛОЖЕНИЯ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1.1. Данный документ является официальным предложением (публичной офертой) ООО “М+” (Далее — Исполнитель) и содержит все существенные условия оказания услуг по регистрации доменного имени.</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1.2. Условия настоящего договора-оферты (далее </w:t>
      </w:r>
      <w:proofErr w:type="gramStart"/>
      <w:r w:rsidRPr="00FE75A0">
        <w:rPr>
          <w:rFonts w:ascii="Tahoma" w:eastAsia="Times New Roman" w:hAnsi="Tahoma" w:cs="Tahoma"/>
          <w:color w:val="000000"/>
          <w:sz w:val="20"/>
          <w:szCs w:val="20"/>
          <w:lang w:eastAsia="ru-RU"/>
        </w:rPr>
        <w:t>-д</w:t>
      </w:r>
      <w:proofErr w:type="gramEnd"/>
      <w:r w:rsidRPr="00FE75A0">
        <w:rPr>
          <w:rFonts w:ascii="Tahoma" w:eastAsia="Times New Roman" w:hAnsi="Tahoma" w:cs="Tahoma"/>
          <w:color w:val="000000"/>
          <w:sz w:val="20"/>
          <w:szCs w:val="20"/>
          <w:lang w:eastAsia="ru-RU"/>
        </w:rPr>
        <w:t>оговора) регулируется в соответствии с законодательством Российской Федерации.</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1.3. В соответствии с пунктом 2 статьи 437 Гражданского Кодекса Российской Федерации (далее — ГК РФ), публичная оферта — это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на это предложение.</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1.4. Акцепт — это ответ лица, которому адресована оферта, о ее принятии (п. 1 ст. 438 ГК РФ). Совершение лицом, получившим оферту, в срок, установленный для ее акцепта, действий по выполнению указанных в ней условий договора (оплата услуг и др.) считается акцептом, согласно п. 3 ст. 438 ГК РФ.</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1.5. В случае принятия изложенных ниже условий физическое или юридическое лицо, производящее акцепт этой оферты, становится Заказчиком (акцепт оферты равносилен заключению договора на условиях, изложенных в оферте).</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1.6. Совершая действия по акцепту настоящего публичного </w:t>
      </w:r>
      <w:proofErr w:type="gramStart"/>
      <w:r w:rsidRPr="00FE75A0">
        <w:rPr>
          <w:rFonts w:ascii="Tahoma" w:eastAsia="Times New Roman" w:hAnsi="Tahoma" w:cs="Tahoma"/>
          <w:color w:val="000000"/>
          <w:sz w:val="20"/>
          <w:szCs w:val="20"/>
          <w:lang w:eastAsia="ru-RU"/>
        </w:rPr>
        <w:t>договора-оферты</w:t>
      </w:r>
      <w:proofErr w:type="gramEnd"/>
      <w:r w:rsidRPr="00FE75A0">
        <w:rPr>
          <w:rFonts w:ascii="Tahoma" w:eastAsia="Times New Roman" w:hAnsi="Tahoma" w:cs="Tahoma"/>
          <w:color w:val="000000"/>
          <w:sz w:val="20"/>
          <w:szCs w:val="20"/>
          <w:lang w:eastAsia="ru-RU"/>
        </w:rPr>
        <w:t xml:space="preserve"> Заказчик подтверждает свою правоспособность и дееспособность, достижение Заказчиком возраста 18 лет, а также законное право Заказчика вступать в договорные отношения с Исполнителем.</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1.7. По желанию Заказчика, настоящий Договор и все Приложения к Договору могут быть оформлены Исполнителем в письменном виде.</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1.8. Предметом настоящего договора является оказание Исполнителем одной или нескольких услуг посредством сети Интернет, выбранных Заказчиком из Перечня предоставляемых услуг и Цен на услуги на сайте http://www.m-plus.su или в личном кабинете в биллинге https://bill.m-plus.su и оформленных соответствующим образом</w:t>
      </w:r>
      <w:proofErr w:type="gramStart"/>
      <w:r w:rsidRPr="00FE75A0">
        <w:rPr>
          <w:rFonts w:ascii="Tahoma" w:eastAsia="Times New Roman" w:hAnsi="Tahoma" w:cs="Tahoma"/>
          <w:color w:val="000000"/>
          <w:sz w:val="20"/>
          <w:szCs w:val="20"/>
          <w:lang w:eastAsia="ru-RU"/>
        </w:rPr>
        <w:t xml:space="preserve"> .</w:t>
      </w:r>
      <w:proofErr w:type="gramEnd"/>
      <w:r w:rsidRPr="00FE75A0">
        <w:rPr>
          <w:rFonts w:ascii="Tahoma" w:eastAsia="Times New Roman" w:hAnsi="Tahoma" w:cs="Tahoma"/>
          <w:color w:val="000000"/>
          <w:sz w:val="20"/>
          <w:szCs w:val="20"/>
          <w:lang w:eastAsia="ru-RU"/>
        </w:rPr>
        <w:t xml:space="preserve"> Выбранные услуги определены в соответствующих Приложениях к данному договору, являющихся неотъемлемой частью настоящего Договора. Вид и количество услуг, оказываемых Исполнителем Заказчику по настоящему Договору, Заказчик определяет самостоятельно путем оформления соответствующих Заказов (далее </w:t>
      </w:r>
      <w:proofErr w:type="gramStart"/>
      <w:r w:rsidRPr="00FE75A0">
        <w:rPr>
          <w:rFonts w:ascii="Tahoma" w:eastAsia="Times New Roman" w:hAnsi="Tahoma" w:cs="Tahoma"/>
          <w:color w:val="000000"/>
          <w:sz w:val="20"/>
          <w:szCs w:val="20"/>
          <w:lang w:eastAsia="ru-RU"/>
        </w:rPr>
        <w:t>-З</w:t>
      </w:r>
      <w:proofErr w:type="gramEnd"/>
      <w:r w:rsidRPr="00FE75A0">
        <w:rPr>
          <w:rFonts w:ascii="Tahoma" w:eastAsia="Times New Roman" w:hAnsi="Tahoma" w:cs="Tahoma"/>
          <w:color w:val="000000"/>
          <w:sz w:val="20"/>
          <w:szCs w:val="20"/>
          <w:lang w:eastAsia="ru-RU"/>
        </w:rPr>
        <w:t>аявок) на сайте http://www.m-plus.su или в личном кабинете в биллинге https://bill.m-plus.su в порядке, определенном настоящим Договором.</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1.9. Исполнитель принимает на себя обязательства по оказанию услуг, оформленных Заказчиком в соответствующей Заявке, а Заказчик обязуется принять и оплатить оказываемые ему услуги в размере и в сроки, соответствующие условиям настоящего Договора. Вид и количество услуг, оказываемых Исполнителем Заказчику по настоящему Договору, Заказчик определяет самостоятельно путем направления соответствующих Заказов Исполнителю в порядке, определенном настоящим Договором.</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1.10. Услуги предоставляются Заказчику Исполнителем на условиях, изложенных в Регламентах оказания соответствующих услуг, опубликованных на сайте http://www.m-plus.su. Все регламенты являются обязательными для исполнения Сторонами.</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1.11. Настоящий Договор считается заключенным в одном из следующих случаев:</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1.11.1. В случае поступления предварительной оплаты за услуги, что будет являться акцептом настоящей оферты.</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Предварительная оплата за услуги производится Заказчиком со ссылкой на номер Договора, присвоенный Исполнителем после заполнения Заказчиком анкеты. Фактом поступления оплаты по настоящему Договору считается зачисление денежных средств на расчетный счет Исполнителя при условии получения Исполнителем подтверждающих платежных документов, идентифицирующих платеж из банка Исполнителя.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1.11.2. В случае передачи по инициативе Заказчика доменного имени или иных услуг на обслуживание к Исполнителю от иного Регистратора, Партнера Исполнителя, иного лица (в том числе Исполнителя). Акцептом настоящей оферты в таком случае будет являться направленное в адрес Исполнителя письмо Заказчика о передаче услуг по установленной Исполнителем форме, либо соответствующий запрос Заказчика, направленный с паролем Заказчика посредством </w:t>
      </w:r>
      <w:proofErr w:type="spellStart"/>
      <w:r w:rsidRPr="00FE75A0">
        <w:rPr>
          <w:rFonts w:ascii="Tahoma" w:eastAsia="Times New Roman" w:hAnsi="Tahoma" w:cs="Tahoma"/>
          <w:color w:val="000000"/>
          <w:sz w:val="20"/>
          <w:szCs w:val="20"/>
          <w:lang w:eastAsia="ru-RU"/>
        </w:rPr>
        <w:t>веб-интерфейса</w:t>
      </w:r>
      <w:proofErr w:type="spellEnd"/>
      <w:r w:rsidRPr="00FE75A0">
        <w:rPr>
          <w:rFonts w:ascii="Tahoma" w:eastAsia="Times New Roman" w:hAnsi="Tahoma" w:cs="Tahoma"/>
          <w:color w:val="000000"/>
          <w:sz w:val="20"/>
          <w:szCs w:val="20"/>
          <w:lang w:eastAsia="ru-RU"/>
        </w:rPr>
        <w:t xml:space="preserve"> Исполнителя.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1.11.3. в случае передачи Заказчику от иного лица права администрирования доменного имени или иных услуг. Акцептом настоящей оферты в таком случае будет являться направленное Заказчиком в адрес Исполнителя уведомление о приеме услуг по установленной Исполнителем форме.</w:t>
      </w:r>
    </w:p>
    <w:p w:rsidR="00FE75A0" w:rsidRPr="00FE75A0" w:rsidRDefault="00FE75A0" w:rsidP="00FE75A0">
      <w:pPr>
        <w:shd w:val="clear" w:color="auto" w:fill="FFFFFF"/>
        <w:spacing w:before="300"/>
        <w:ind w:firstLine="0"/>
        <w:jc w:val="center"/>
        <w:outlineLvl w:val="1"/>
        <w:rPr>
          <w:rFonts w:ascii="Tahoma" w:eastAsia="Times New Roman" w:hAnsi="Tahoma" w:cs="Tahoma"/>
          <w:b/>
          <w:bCs/>
          <w:color w:val="000000"/>
          <w:sz w:val="20"/>
          <w:szCs w:val="20"/>
          <w:lang w:eastAsia="ru-RU"/>
        </w:rPr>
      </w:pPr>
      <w:r w:rsidRPr="00FE75A0">
        <w:rPr>
          <w:rFonts w:ascii="Tahoma" w:eastAsia="Times New Roman" w:hAnsi="Tahoma" w:cs="Tahoma"/>
          <w:b/>
          <w:bCs/>
          <w:color w:val="000000"/>
          <w:sz w:val="20"/>
          <w:szCs w:val="20"/>
          <w:lang w:eastAsia="ru-RU"/>
        </w:rPr>
        <w:lastRenderedPageBreak/>
        <w:t>2. ОБЩИЕ УСЛОВИЯ ДОГОВОРА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2.1. Стороны настоящего Договора признают юридическую силу текстов уведомлений и сообщений, направленных Исполнителем в адрес Заказчика на указанные им в договоре контактные адреса электронной почты (именуемые каналы связи). Такие уведомления и сообщения приравниваются к сообщениям и уведомлениям, исполненным в простой письменной форме, направляемым на почтовые адреса Заказчика. Стороны,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Исполнителя достоверными и окончательными для разрешения разногласий между Сторонами.</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Исключение из этого правила составляет обмен претензиями, для которых простая письменная форма обязательна, возражения по акту сдачи-приемки услуг, направленные Заказчиком.</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2.2. Каналы связи в терминах настоящего Договора - это электронная почта с указанными в настоящем Договоре контактными адресами получателя. В случае изменения контактных адресов по инициативе Заказчика контактными будут считаться адреса электронной почты, сообщенные Исполнителю с использованием пароля Заказчика.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2.3. Стороны принимают на себя всю ответственность за действия сотрудников, имеющих доступ к каналам связи.</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2.4. В случае внесения Исполнителем изменений в настоящий Договор и Приложения к нему, Исполнитель обязуется оповестить Заказчика о факте изменений по каналам связи и одновременно опубликовать указанные изменения на </w:t>
      </w:r>
      <w:proofErr w:type="spellStart"/>
      <w:r w:rsidRPr="00FE75A0">
        <w:rPr>
          <w:rFonts w:ascii="Tahoma" w:eastAsia="Times New Roman" w:hAnsi="Tahoma" w:cs="Tahoma"/>
          <w:color w:val="000000"/>
          <w:sz w:val="20"/>
          <w:szCs w:val="20"/>
          <w:lang w:eastAsia="ru-RU"/>
        </w:rPr>
        <w:t>веб-сервере</w:t>
      </w:r>
      <w:proofErr w:type="spellEnd"/>
      <w:r w:rsidRPr="00FE75A0">
        <w:rPr>
          <w:rFonts w:ascii="Tahoma" w:eastAsia="Times New Roman" w:hAnsi="Tahoma" w:cs="Tahoma"/>
          <w:color w:val="000000"/>
          <w:sz w:val="20"/>
          <w:szCs w:val="20"/>
          <w:lang w:eastAsia="ru-RU"/>
        </w:rPr>
        <w:t xml:space="preserve"> Исполнителя по адресу http://www.m-plus.su.</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2.5. Изменения, указанные в п.2.4, вступают в силу не ранее чем через 10 (десять) календарных дней с момента оповещения и опубликования.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2.6. В случае согласия Заказчика с изменениями, указанными в п.2.4, настоящий Договор продолжает свое действие с учетом указанных изменений. В случае несогласия Заказчика - он обязуется оповестить об этом Исполнителя до момента вступления изменений в силу официальным письмом в простой письменной форме с уведомлением о вручении, в этом случае Договор прекращает свое действие с момента вступления в силу изменений.</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2.7. В случае получения Исполнителем официального письма после вступления в силу изменений, Договор прекращает свое действие </w:t>
      </w:r>
      <w:proofErr w:type="gramStart"/>
      <w:r w:rsidRPr="00FE75A0">
        <w:rPr>
          <w:rFonts w:ascii="Tahoma" w:eastAsia="Times New Roman" w:hAnsi="Tahoma" w:cs="Tahoma"/>
          <w:color w:val="000000"/>
          <w:sz w:val="20"/>
          <w:szCs w:val="20"/>
          <w:lang w:eastAsia="ru-RU"/>
        </w:rPr>
        <w:t>с даты получения</w:t>
      </w:r>
      <w:proofErr w:type="gramEnd"/>
      <w:r w:rsidRPr="00FE75A0">
        <w:rPr>
          <w:rFonts w:ascii="Tahoma" w:eastAsia="Times New Roman" w:hAnsi="Tahoma" w:cs="Tahoma"/>
          <w:color w:val="000000"/>
          <w:sz w:val="20"/>
          <w:szCs w:val="20"/>
          <w:lang w:eastAsia="ru-RU"/>
        </w:rPr>
        <w:t xml:space="preserve"> указанного письма. Услуги, полученные Заказчиком со дня введения в действие изменений до даты получения письма включительно, оказываются Заказчику с учетом внесенных изменений.</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2.8. </w:t>
      </w:r>
      <w:proofErr w:type="gramStart"/>
      <w:r w:rsidRPr="00FE75A0">
        <w:rPr>
          <w:rFonts w:ascii="Tahoma" w:eastAsia="Times New Roman" w:hAnsi="Tahoma" w:cs="Tahoma"/>
          <w:color w:val="000000"/>
          <w:sz w:val="20"/>
          <w:szCs w:val="20"/>
          <w:lang w:eastAsia="ru-RU"/>
        </w:rPr>
        <w:t>Заказчик согласен с порядком изменения Регламентов оказания услуг, определенном в разделе 2 настоящего Договора.</w:t>
      </w:r>
      <w:proofErr w:type="gramEnd"/>
      <w:r w:rsidRPr="00FE75A0">
        <w:rPr>
          <w:rFonts w:ascii="Tahoma" w:eastAsia="Times New Roman" w:hAnsi="Tahoma" w:cs="Tahoma"/>
          <w:color w:val="000000"/>
          <w:sz w:val="20"/>
          <w:szCs w:val="20"/>
          <w:lang w:eastAsia="ru-RU"/>
        </w:rPr>
        <w:t xml:space="preserve"> Регламенты опубликованы на сервере Исполнителя на странице http://www.m-plus.su . По желанию Заказчика, все Приложения к настоящему Договору могут быть оформлены Исполнителем в письменном виде.</w:t>
      </w:r>
    </w:p>
    <w:p w:rsidR="00FE75A0" w:rsidRPr="00FE75A0" w:rsidRDefault="00FE75A0" w:rsidP="00FE75A0">
      <w:pPr>
        <w:shd w:val="clear" w:color="auto" w:fill="FFFFFF"/>
        <w:spacing w:before="300"/>
        <w:ind w:firstLine="0"/>
        <w:jc w:val="center"/>
        <w:outlineLvl w:val="1"/>
        <w:rPr>
          <w:rFonts w:ascii="Tahoma" w:eastAsia="Times New Roman" w:hAnsi="Tahoma" w:cs="Tahoma"/>
          <w:b/>
          <w:bCs/>
          <w:color w:val="000000"/>
          <w:sz w:val="20"/>
          <w:szCs w:val="20"/>
          <w:lang w:eastAsia="ru-RU"/>
        </w:rPr>
      </w:pPr>
      <w:r w:rsidRPr="00FE75A0">
        <w:rPr>
          <w:rFonts w:ascii="Tahoma" w:eastAsia="Times New Roman" w:hAnsi="Tahoma" w:cs="Tahoma"/>
          <w:b/>
          <w:bCs/>
          <w:color w:val="000000"/>
          <w:sz w:val="20"/>
          <w:szCs w:val="20"/>
          <w:lang w:eastAsia="ru-RU"/>
        </w:rPr>
        <w:t>3. ОБЯЗАТЕЛЬСТВА СТОРОН</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3.1. Исполнитель обязуется: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3.1.1. Выполнять условия настоящего Договора.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3.1.2. Оказывать услуги в соответствии с условиями настоящего Договора и Приложений к нему.</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3.1.3. Оказывать консультации по вопросам, возникающим у Заказчика в связи с оказанием ему услуг.</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3.1.4. Направлять Заказчику счет-фактуру и акт сдачи-приемки услуг посредством почтовой связи по почтовому адресу Заказчика, указанному в настоящем Договоре, не позднее пяти рабочих дней со дня оказания услуги. В случае изменения почтового адреса Заказчика, Заказчик обязуется сообщить его Исполнителю посредством внесения в регистрационные данные с использованием пароля. В случае если Заказчик не уведомил Исполнителя о смене почтового адреса, а также во всех иных, произошедших не по вине Исполнителя, случаях неполучения Заказчиком документов, направленных Исполнителем в его адрес почтовой связью, ответственность за их неполучение несет Заказчик.</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3.1.5. Уведомлять Заказчика о времени и продолжительности возможных перерывов в предоставлении услуг, связанных с обслуживанием технических средств, путем опубликования информации на </w:t>
      </w:r>
      <w:proofErr w:type="spellStart"/>
      <w:r w:rsidRPr="00FE75A0">
        <w:rPr>
          <w:rFonts w:ascii="Tahoma" w:eastAsia="Times New Roman" w:hAnsi="Tahoma" w:cs="Tahoma"/>
          <w:color w:val="000000"/>
          <w:sz w:val="20"/>
          <w:szCs w:val="20"/>
          <w:lang w:eastAsia="ru-RU"/>
        </w:rPr>
        <w:t>веб-сервере</w:t>
      </w:r>
      <w:proofErr w:type="spellEnd"/>
      <w:r w:rsidRPr="00FE75A0">
        <w:rPr>
          <w:rFonts w:ascii="Tahoma" w:eastAsia="Times New Roman" w:hAnsi="Tahoma" w:cs="Tahoma"/>
          <w:color w:val="000000"/>
          <w:sz w:val="20"/>
          <w:szCs w:val="20"/>
          <w:lang w:eastAsia="ru-RU"/>
        </w:rPr>
        <w:t xml:space="preserve"> Исполнителя в срок не </w:t>
      </w:r>
      <w:proofErr w:type="gramStart"/>
      <w:r w:rsidRPr="00FE75A0">
        <w:rPr>
          <w:rFonts w:ascii="Tahoma" w:eastAsia="Times New Roman" w:hAnsi="Tahoma" w:cs="Tahoma"/>
          <w:color w:val="000000"/>
          <w:sz w:val="20"/>
          <w:szCs w:val="20"/>
          <w:lang w:eastAsia="ru-RU"/>
        </w:rPr>
        <w:t>позднее</w:t>
      </w:r>
      <w:proofErr w:type="gramEnd"/>
      <w:r w:rsidRPr="00FE75A0">
        <w:rPr>
          <w:rFonts w:ascii="Tahoma" w:eastAsia="Times New Roman" w:hAnsi="Tahoma" w:cs="Tahoma"/>
          <w:color w:val="000000"/>
          <w:sz w:val="20"/>
          <w:szCs w:val="20"/>
          <w:lang w:eastAsia="ru-RU"/>
        </w:rPr>
        <w:t xml:space="preserve"> чем за 5 (пять) рабочих дней до момента наступления перерывов. При этом общая продолжительность возможных перерывов не может превышать 10 суток в течение одного календарного года.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3.2. Заказчик обязуется: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3.2.1. Выполнять условия настоящего Договора и Приложений к нему.</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3.2.2. Обеспечивать своевременную оплату предоставляемых услуг в соответствии с разделом 4 настоящего Договора.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3.2.3. Самостоятельно нести риск возможных неблагоприятных для него последствий, связанных с утерей </w:t>
      </w:r>
      <w:proofErr w:type="gramStart"/>
      <w:r w:rsidRPr="00FE75A0">
        <w:rPr>
          <w:rFonts w:ascii="Tahoma" w:eastAsia="Times New Roman" w:hAnsi="Tahoma" w:cs="Tahoma"/>
          <w:color w:val="000000"/>
          <w:sz w:val="20"/>
          <w:szCs w:val="20"/>
          <w:lang w:eastAsia="ru-RU"/>
        </w:rPr>
        <w:t>и(</w:t>
      </w:r>
      <w:proofErr w:type="gramEnd"/>
      <w:r w:rsidRPr="00FE75A0">
        <w:rPr>
          <w:rFonts w:ascii="Tahoma" w:eastAsia="Times New Roman" w:hAnsi="Tahoma" w:cs="Tahoma"/>
          <w:color w:val="000000"/>
          <w:sz w:val="20"/>
          <w:szCs w:val="20"/>
          <w:lang w:eastAsia="ru-RU"/>
        </w:rPr>
        <w:t>или) разглашением Заказчиком выбранного им пароля.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lastRenderedPageBreak/>
        <w:t>3.2.4. Своевременно предоставлять достоверную информацию, необходимую в целях исполнения Договора.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3.2.5. Направлять в адрес </w:t>
      </w:r>
      <w:proofErr w:type="gramStart"/>
      <w:r w:rsidRPr="00FE75A0">
        <w:rPr>
          <w:rFonts w:ascii="Tahoma" w:eastAsia="Times New Roman" w:hAnsi="Tahoma" w:cs="Tahoma"/>
          <w:color w:val="000000"/>
          <w:sz w:val="20"/>
          <w:szCs w:val="20"/>
          <w:lang w:eastAsia="ru-RU"/>
        </w:rPr>
        <w:t>Исполнителя</w:t>
      </w:r>
      <w:proofErr w:type="gramEnd"/>
      <w:r w:rsidRPr="00FE75A0">
        <w:rPr>
          <w:rFonts w:ascii="Tahoma" w:eastAsia="Times New Roman" w:hAnsi="Tahoma" w:cs="Tahoma"/>
          <w:color w:val="000000"/>
          <w:sz w:val="20"/>
          <w:szCs w:val="20"/>
          <w:lang w:eastAsia="ru-RU"/>
        </w:rPr>
        <w:t xml:space="preserve"> полученный от него и подписанный со своей стороны экземпляр акта сдачи-приемки услуг, в срок, не позднее 10 (десяти) календарных дней с момента получения акта.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При наличии возражений по акту Заказчик обязуется сообщить о них Исполнителю заказным письмом с уведомлением о вручении в срок не позднее 15 (пятнадцати) календарных дней со дня направления Исполнителем по электронной почте письма с текстом акта сдачи-приемки услуг.</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Если мотивированные возражения по акту не поступили в адрес Исполнителя в течение 30 (тридцати) календарных дней со дня направления Исполнителем по электронной почте акта сдачи-приемки услуг, услуги, оказанные Заказчику Исполнителем, считаются принятыми Заказчиком.</w:t>
      </w:r>
    </w:p>
    <w:p w:rsidR="00FE75A0" w:rsidRPr="00FE75A0" w:rsidRDefault="00FE75A0" w:rsidP="00FE75A0">
      <w:pPr>
        <w:shd w:val="clear" w:color="auto" w:fill="FFFFFF"/>
        <w:spacing w:before="300"/>
        <w:ind w:firstLine="0"/>
        <w:jc w:val="center"/>
        <w:outlineLvl w:val="1"/>
        <w:rPr>
          <w:rFonts w:ascii="Tahoma" w:eastAsia="Times New Roman" w:hAnsi="Tahoma" w:cs="Tahoma"/>
          <w:b/>
          <w:bCs/>
          <w:color w:val="000000"/>
          <w:sz w:val="20"/>
          <w:szCs w:val="20"/>
          <w:lang w:eastAsia="ru-RU"/>
        </w:rPr>
      </w:pPr>
      <w:r w:rsidRPr="00FE75A0">
        <w:rPr>
          <w:rFonts w:ascii="Tahoma" w:eastAsia="Times New Roman" w:hAnsi="Tahoma" w:cs="Tahoma"/>
          <w:b/>
          <w:bCs/>
          <w:color w:val="000000"/>
          <w:sz w:val="20"/>
          <w:szCs w:val="20"/>
          <w:lang w:eastAsia="ru-RU"/>
        </w:rPr>
        <w:t>4. СТОИМОСТЬ УСЛУГ И ПОРЯДОК ОПЛАТЫ</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4.1. Стоимость услуг устанавливается в рублях и определяется тарифами на услуги, указанными на официальном сайте Исполнителя в сети Интернет по адресу http://www.m-plus.su/.</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4.2. Оплата услуг по настоящему Договору осуществляется авансовым платежом, безналичным перечислением денежных средств на </w:t>
      </w:r>
      <w:proofErr w:type="gramStart"/>
      <w:r w:rsidRPr="00FE75A0">
        <w:rPr>
          <w:rFonts w:ascii="Tahoma" w:eastAsia="Times New Roman" w:hAnsi="Tahoma" w:cs="Tahoma"/>
          <w:color w:val="000000"/>
          <w:sz w:val="20"/>
          <w:szCs w:val="20"/>
          <w:lang w:eastAsia="ru-RU"/>
        </w:rPr>
        <w:t>расчетный</w:t>
      </w:r>
      <w:proofErr w:type="gramEnd"/>
      <w:r w:rsidRPr="00FE75A0">
        <w:rPr>
          <w:rFonts w:ascii="Tahoma" w:eastAsia="Times New Roman" w:hAnsi="Tahoma" w:cs="Tahoma"/>
          <w:color w:val="000000"/>
          <w:sz w:val="20"/>
          <w:szCs w:val="20"/>
          <w:lang w:eastAsia="ru-RU"/>
        </w:rPr>
        <w:t xml:space="preserve"> счет Исполнителя.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4.3. При оформлении Заказчиком платежных документов в разделе «Назначение платежа» обязательна ссылка на номер его Договора с Исполнителем.</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4.4. Заказ услуги является согласием Заказчика оплатить услугу по ценам, действующим на день начала исполнения заказа.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4.5. Исполнитель, в соответствии с действующими тарифами на услуги, учитывает информацию о платежах Заказчика, а также потребленных Заказчиком услугах на Личном счете Договора Заказчика.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Перечисленные Заказчиком денежные средства считаются зачисленными </w:t>
      </w:r>
      <w:proofErr w:type="gramStart"/>
      <w:r w:rsidRPr="00FE75A0">
        <w:rPr>
          <w:rFonts w:ascii="Tahoma" w:eastAsia="Times New Roman" w:hAnsi="Tahoma" w:cs="Tahoma"/>
          <w:color w:val="000000"/>
          <w:sz w:val="20"/>
          <w:szCs w:val="20"/>
          <w:lang w:eastAsia="ru-RU"/>
        </w:rPr>
        <w:t>на</w:t>
      </w:r>
      <w:proofErr w:type="gramEnd"/>
      <w:r w:rsidRPr="00FE75A0">
        <w:rPr>
          <w:rFonts w:ascii="Tahoma" w:eastAsia="Times New Roman" w:hAnsi="Tahoma" w:cs="Tahoma"/>
          <w:color w:val="000000"/>
          <w:sz w:val="20"/>
          <w:szCs w:val="20"/>
          <w:lang w:eastAsia="ru-RU"/>
        </w:rPr>
        <w:t xml:space="preserve"> </w:t>
      </w:r>
      <w:proofErr w:type="gramStart"/>
      <w:r w:rsidRPr="00FE75A0">
        <w:rPr>
          <w:rFonts w:ascii="Tahoma" w:eastAsia="Times New Roman" w:hAnsi="Tahoma" w:cs="Tahoma"/>
          <w:color w:val="000000"/>
          <w:sz w:val="20"/>
          <w:szCs w:val="20"/>
          <w:lang w:eastAsia="ru-RU"/>
        </w:rPr>
        <w:t>Личный</w:t>
      </w:r>
      <w:proofErr w:type="gramEnd"/>
      <w:r w:rsidRPr="00FE75A0">
        <w:rPr>
          <w:rFonts w:ascii="Tahoma" w:eastAsia="Times New Roman" w:hAnsi="Tahoma" w:cs="Tahoma"/>
          <w:color w:val="000000"/>
          <w:sz w:val="20"/>
          <w:szCs w:val="20"/>
          <w:lang w:eastAsia="ru-RU"/>
        </w:rPr>
        <w:t xml:space="preserve"> счет его Договора после того, как денежные средства поступили на расчетный счет Исполнителя, и при условии получения Исполнителем из банка подтверждающих платежных документов, идентифицирующих платеж.</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Исполнитель обеспечивает Заказчику доступ к информации его Личного счета при использовании индивидуального пароля по настоящему Договору.</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4.6. </w:t>
      </w:r>
      <w:proofErr w:type="gramStart"/>
      <w:r w:rsidRPr="00FE75A0">
        <w:rPr>
          <w:rFonts w:ascii="Tahoma" w:eastAsia="Times New Roman" w:hAnsi="Tahoma" w:cs="Tahoma"/>
          <w:color w:val="000000"/>
          <w:sz w:val="20"/>
          <w:szCs w:val="20"/>
          <w:lang w:eastAsia="ru-RU"/>
        </w:rPr>
        <w:t>Возврат остатка неиспользованных средств Заказчика производится при расторжении Договора безналичным перечислением на расчетный счет Заказчика в любом банке РФ.</w:t>
      </w:r>
      <w:proofErr w:type="gramEnd"/>
      <w:r w:rsidRPr="00FE75A0">
        <w:rPr>
          <w:rFonts w:ascii="Tahoma" w:eastAsia="Times New Roman" w:hAnsi="Tahoma" w:cs="Tahoma"/>
          <w:color w:val="000000"/>
          <w:sz w:val="20"/>
          <w:szCs w:val="20"/>
          <w:lang w:eastAsia="ru-RU"/>
        </w:rPr>
        <w:t xml:space="preserve"> Исполнитель осуществляет действия, необходимые для осуществления возврата, в срок не позднее 10 (десяти) рабочих дней со дня предоставления Заказчиком письменного заявления с указанием полных реквизитов получателя.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4.7. Особенности порядка оплаты услуг содержатся в Регламентах оказания соответствующих услуг. При наличии таких особенностей, противоречащих положениям настоящего раздела Договора, Исполнитель и Заказчик обязуются применять соответствующие положения, содержащиеся в Регламентах оказания услуг.</w:t>
      </w:r>
    </w:p>
    <w:p w:rsidR="00AA5C6B" w:rsidRPr="00F92C1C" w:rsidRDefault="00AA5C6B" w:rsidP="00AA5C6B">
      <w:pPr>
        <w:spacing w:before="300"/>
        <w:ind w:firstLine="0"/>
        <w:jc w:val="center"/>
        <w:outlineLvl w:val="1"/>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5</w:t>
      </w:r>
      <w:r w:rsidRPr="00F92C1C">
        <w:rPr>
          <w:rFonts w:ascii="Tahoma" w:eastAsia="Times New Roman" w:hAnsi="Tahoma" w:cs="Tahoma"/>
          <w:b/>
          <w:bCs/>
          <w:color w:val="000000"/>
          <w:sz w:val="20"/>
          <w:szCs w:val="20"/>
          <w:lang w:eastAsia="ru-RU"/>
        </w:rPr>
        <w:t xml:space="preserve">. </w:t>
      </w:r>
      <w:r>
        <w:rPr>
          <w:rFonts w:ascii="Tahoma" w:eastAsia="Times New Roman" w:hAnsi="Tahoma" w:cs="Tahoma"/>
          <w:b/>
          <w:bCs/>
          <w:color w:val="000000"/>
          <w:sz w:val="20"/>
          <w:szCs w:val="20"/>
          <w:lang w:eastAsia="ru-RU"/>
        </w:rPr>
        <w:t>ОСОБЫЕ УСЛОВИЯ</w:t>
      </w:r>
    </w:p>
    <w:p w:rsidR="00AA5C6B" w:rsidRPr="00FA4160" w:rsidRDefault="00AA5C6B" w:rsidP="00AA5C6B">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5.1. </w:t>
      </w:r>
      <w:r w:rsidRPr="00FA4160">
        <w:rPr>
          <w:rFonts w:ascii="Tahoma" w:eastAsia="Times New Roman" w:hAnsi="Tahoma" w:cs="Tahoma"/>
          <w:color w:val="000000"/>
          <w:sz w:val="20"/>
          <w:szCs w:val="20"/>
          <w:lang w:eastAsia="ru-RU"/>
        </w:rPr>
        <w:t xml:space="preserve">В соответствии с частью 2 статьи 6 Федерального закона от 27 июля 2006 г. № 152-ФЗ «О персональных данных», обработка персональных данных Заказчика, осуществляется в целях </w:t>
      </w:r>
      <w:r>
        <w:rPr>
          <w:rFonts w:ascii="Tahoma" w:eastAsia="Times New Roman" w:hAnsi="Tahoma" w:cs="Tahoma"/>
          <w:color w:val="000000"/>
          <w:sz w:val="20"/>
          <w:szCs w:val="20"/>
          <w:lang w:eastAsia="ru-RU"/>
        </w:rPr>
        <w:t>исполнения настоящего договора</w:t>
      </w:r>
      <w:r w:rsidRPr="00FA4160">
        <w:rPr>
          <w:rFonts w:ascii="Tahoma" w:eastAsia="Times New Roman" w:hAnsi="Tahoma" w:cs="Tahoma"/>
          <w:color w:val="000000"/>
          <w:sz w:val="20"/>
          <w:szCs w:val="20"/>
          <w:lang w:eastAsia="ru-RU"/>
        </w:rPr>
        <w:t xml:space="preserve">. Персональная информация </w:t>
      </w:r>
      <w:r>
        <w:rPr>
          <w:rFonts w:ascii="Tahoma" w:eastAsia="Times New Roman" w:hAnsi="Tahoma" w:cs="Tahoma"/>
          <w:color w:val="000000"/>
          <w:sz w:val="20"/>
          <w:szCs w:val="20"/>
          <w:lang w:eastAsia="ru-RU"/>
        </w:rPr>
        <w:t>Заказчика</w:t>
      </w:r>
      <w:r w:rsidRPr="00FA4160">
        <w:rPr>
          <w:rFonts w:ascii="Tahoma" w:eastAsia="Times New Roman" w:hAnsi="Tahoma" w:cs="Tahoma"/>
          <w:color w:val="000000"/>
          <w:sz w:val="20"/>
          <w:szCs w:val="20"/>
          <w:lang w:eastAsia="ru-RU"/>
        </w:rPr>
        <w:t xml:space="preserve"> распространению не подлежит, кроме случаев, предусмотренных законодательством РФ.</w:t>
      </w:r>
    </w:p>
    <w:p w:rsidR="00AA5C6B" w:rsidRPr="00FA4160" w:rsidRDefault="00AA5C6B" w:rsidP="00AA5C6B">
      <w:pPr>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5.2 Исполнитель</w:t>
      </w:r>
      <w:r w:rsidRPr="00FA4160">
        <w:rPr>
          <w:rFonts w:ascii="Tahoma" w:eastAsia="Times New Roman" w:hAnsi="Tahoma" w:cs="Tahoma"/>
          <w:color w:val="000000"/>
          <w:sz w:val="20"/>
          <w:szCs w:val="20"/>
          <w:lang w:eastAsia="ru-RU"/>
        </w:rPr>
        <w:t xml:space="preserve"> обязуется использовать все личные данные Заказчика, указываемые им при регистрации в системе</w:t>
      </w:r>
      <w:r>
        <w:rPr>
          <w:rFonts w:ascii="Tahoma" w:eastAsia="Times New Roman" w:hAnsi="Tahoma" w:cs="Tahoma"/>
          <w:color w:val="000000"/>
          <w:sz w:val="20"/>
          <w:szCs w:val="20"/>
          <w:lang w:eastAsia="ru-RU"/>
        </w:rPr>
        <w:t xml:space="preserve"> (биллинге)</w:t>
      </w:r>
      <w:r w:rsidRPr="00FA4160">
        <w:rPr>
          <w:rFonts w:ascii="Tahoma" w:eastAsia="Times New Roman" w:hAnsi="Tahoma" w:cs="Tahoma"/>
          <w:color w:val="000000"/>
          <w:sz w:val="20"/>
          <w:szCs w:val="20"/>
          <w:lang w:eastAsia="ru-RU"/>
        </w:rPr>
        <w:t xml:space="preserve"> и в процессе оформления </w:t>
      </w:r>
      <w:r>
        <w:rPr>
          <w:rFonts w:ascii="Tahoma" w:eastAsia="Times New Roman" w:hAnsi="Tahoma" w:cs="Tahoma"/>
          <w:color w:val="000000"/>
          <w:sz w:val="20"/>
          <w:szCs w:val="20"/>
          <w:lang w:eastAsia="ru-RU"/>
        </w:rPr>
        <w:t>Заявки</w:t>
      </w:r>
      <w:r w:rsidRPr="00FA4160">
        <w:rPr>
          <w:rFonts w:ascii="Tahoma" w:eastAsia="Times New Roman" w:hAnsi="Tahoma" w:cs="Tahoma"/>
          <w:color w:val="000000"/>
          <w:sz w:val="20"/>
          <w:szCs w:val="20"/>
          <w:lang w:eastAsia="ru-RU"/>
        </w:rPr>
        <w:t xml:space="preserve">, исключительно для оформления продажи соответствующих услуг, идентификации и поддержки Заказчика. </w:t>
      </w:r>
    </w:p>
    <w:p w:rsidR="00FE75A0" w:rsidRPr="00FE75A0" w:rsidRDefault="00AA5C6B" w:rsidP="00FE75A0">
      <w:pPr>
        <w:shd w:val="clear" w:color="auto" w:fill="FFFFFF"/>
        <w:spacing w:before="300"/>
        <w:ind w:firstLine="0"/>
        <w:jc w:val="center"/>
        <w:outlineLvl w:val="1"/>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6</w:t>
      </w:r>
      <w:r w:rsidR="00FE75A0" w:rsidRPr="00FE75A0">
        <w:rPr>
          <w:rFonts w:ascii="Tahoma" w:eastAsia="Times New Roman" w:hAnsi="Tahoma" w:cs="Tahoma"/>
          <w:b/>
          <w:bCs/>
          <w:color w:val="000000"/>
          <w:sz w:val="20"/>
          <w:szCs w:val="20"/>
          <w:lang w:eastAsia="ru-RU"/>
        </w:rPr>
        <w:t>. ОТВЕТСТВЕННОСТЬ СТОРОН</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6</w:t>
      </w:r>
      <w:r w:rsidR="00FE75A0" w:rsidRPr="00FE75A0">
        <w:rPr>
          <w:rFonts w:ascii="Tahoma" w:eastAsia="Times New Roman" w:hAnsi="Tahoma" w:cs="Tahoma"/>
          <w:color w:val="000000"/>
          <w:sz w:val="20"/>
          <w:szCs w:val="20"/>
          <w:lang w:eastAsia="ru-RU"/>
        </w:rPr>
        <w:t>.1.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 с учетом условий, установленных настоящим Договором.</w:t>
      </w:r>
    </w:p>
    <w:p w:rsidR="00FE75A0" w:rsidRPr="00FE75A0" w:rsidRDefault="00AA5C6B" w:rsidP="00FE75A0">
      <w:pPr>
        <w:shd w:val="clear" w:color="auto" w:fill="FFFFFF"/>
        <w:spacing w:before="300"/>
        <w:ind w:firstLine="0"/>
        <w:jc w:val="center"/>
        <w:outlineLvl w:val="1"/>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7</w:t>
      </w:r>
      <w:r w:rsidR="00FE75A0" w:rsidRPr="00FE75A0">
        <w:rPr>
          <w:rFonts w:ascii="Tahoma" w:eastAsia="Times New Roman" w:hAnsi="Tahoma" w:cs="Tahoma"/>
          <w:b/>
          <w:bCs/>
          <w:color w:val="000000"/>
          <w:sz w:val="20"/>
          <w:szCs w:val="20"/>
          <w:lang w:eastAsia="ru-RU"/>
        </w:rPr>
        <w:t>. ОБСТОЯТЕЛЬСТВА НЕПРЕОДОЛИМОЙ СИЛЫ</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7</w:t>
      </w:r>
      <w:r w:rsidR="00FE75A0" w:rsidRPr="00FE75A0">
        <w:rPr>
          <w:rFonts w:ascii="Tahoma" w:eastAsia="Times New Roman" w:hAnsi="Tahoma" w:cs="Tahoma"/>
          <w:color w:val="000000"/>
          <w:sz w:val="20"/>
          <w:szCs w:val="20"/>
          <w:lang w:eastAsia="ru-RU"/>
        </w:rPr>
        <w:t>.1.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7</w:t>
      </w:r>
      <w:r w:rsidR="00FE75A0" w:rsidRPr="00FE75A0">
        <w:rPr>
          <w:rFonts w:ascii="Tahoma" w:eastAsia="Times New Roman" w:hAnsi="Tahoma" w:cs="Tahoma"/>
          <w:color w:val="000000"/>
          <w:sz w:val="20"/>
          <w:szCs w:val="20"/>
          <w:lang w:eastAsia="ru-RU"/>
        </w:rPr>
        <w:t xml:space="preserve">.2. К обстоятельствам непреодолимой силы, в частности, </w:t>
      </w:r>
      <w:proofErr w:type="gramStart"/>
      <w:r w:rsidR="00FE75A0" w:rsidRPr="00FE75A0">
        <w:rPr>
          <w:rFonts w:ascii="Tahoma" w:eastAsia="Times New Roman" w:hAnsi="Tahoma" w:cs="Tahoma"/>
          <w:color w:val="000000"/>
          <w:sz w:val="20"/>
          <w:szCs w:val="20"/>
          <w:lang w:eastAsia="ru-RU"/>
        </w:rPr>
        <w:t>Стороны</w:t>
      </w:r>
      <w:proofErr w:type="gramEnd"/>
      <w:r w:rsidR="00FE75A0" w:rsidRPr="00FE75A0">
        <w:rPr>
          <w:rFonts w:ascii="Tahoma" w:eastAsia="Times New Roman" w:hAnsi="Tahoma" w:cs="Tahoma"/>
          <w:color w:val="000000"/>
          <w:sz w:val="20"/>
          <w:szCs w:val="20"/>
          <w:lang w:eastAsia="ru-RU"/>
        </w:rPr>
        <w:t xml:space="preserve">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7</w:t>
      </w:r>
      <w:r w:rsidR="00FE75A0" w:rsidRPr="00FE75A0">
        <w:rPr>
          <w:rFonts w:ascii="Tahoma" w:eastAsia="Times New Roman" w:hAnsi="Tahoma" w:cs="Tahoma"/>
          <w:color w:val="000000"/>
          <w:sz w:val="20"/>
          <w:szCs w:val="20"/>
          <w:lang w:eastAsia="ru-RU"/>
        </w:rPr>
        <w:t>.3.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7</w:t>
      </w:r>
      <w:r w:rsidR="00FE75A0" w:rsidRPr="00FE75A0">
        <w:rPr>
          <w:rFonts w:ascii="Tahoma" w:eastAsia="Times New Roman" w:hAnsi="Tahoma" w:cs="Tahoma"/>
          <w:color w:val="000000"/>
          <w:sz w:val="20"/>
          <w:szCs w:val="20"/>
          <w:lang w:eastAsia="ru-RU"/>
        </w:rPr>
        <w:t xml:space="preserve">.4.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w:t>
      </w:r>
      <w:proofErr w:type="gramStart"/>
      <w:r w:rsidR="00FE75A0" w:rsidRPr="00FE75A0">
        <w:rPr>
          <w:rFonts w:ascii="Tahoma" w:eastAsia="Times New Roman" w:hAnsi="Tahoma" w:cs="Tahoma"/>
          <w:color w:val="000000"/>
          <w:sz w:val="20"/>
          <w:szCs w:val="20"/>
          <w:lang w:eastAsia="ru-RU"/>
        </w:rPr>
        <w:t>более указанного</w:t>
      </w:r>
      <w:proofErr w:type="gramEnd"/>
      <w:r w:rsidR="00FE75A0" w:rsidRPr="00FE75A0">
        <w:rPr>
          <w:rFonts w:ascii="Tahoma" w:eastAsia="Times New Roman" w:hAnsi="Tahoma" w:cs="Tahoma"/>
          <w:color w:val="000000"/>
          <w:sz w:val="20"/>
          <w:szCs w:val="20"/>
          <w:lang w:eastAsia="ru-RU"/>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При этом Исполнитель обязуется возвратить Заказчику неиспользованные по Договору денежные средства.</w:t>
      </w:r>
    </w:p>
    <w:p w:rsidR="00FE75A0" w:rsidRPr="00FE75A0" w:rsidRDefault="00AA5C6B" w:rsidP="00FE75A0">
      <w:pPr>
        <w:shd w:val="clear" w:color="auto" w:fill="FFFFFF"/>
        <w:spacing w:before="300"/>
        <w:ind w:firstLine="0"/>
        <w:jc w:val="center"/>
        <w:outlineLvl w:val="1"/>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8</w:t>
      </w:r>
      <w:r w:rsidR="00FE75A0" w:rsidRPr="00FE75A0">
        <w:rPr>
          <w:rFonts w:ascii="Tahoma" w:eastAsia="Times New Roman" w:hAnsi="Tahoma" w:cs="Tahoma"/>
          <w:b/>
          <w:bCs/>
          <w:color w:val="000000"/>
          <w:sz w:val="20"/>
          <w:szCs w:val="20"/>
          <w:lang w:eastAsia="ru-RU"/>
        </w:rPr>
        <w:t>. СРОК ДЕЙСТВИЯ ДОГОВОРА</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E75A0" w:rsidRPr="00FE75A0">
        <w:rPr>
          <w:rFonts w:ascii="Tahoma" w:eastAsia="Times New Roman" w:hAnsi="Tahoma" w:cs="Tahoma"/>
          <w:color w:val="000000"/>
          <w:sz w:val="20"/>
          <w:szCs w:val="20"/>
          <w:lang w:eastAsia="ru-RU"/>
        </w:rPr>
        <w:t>.1. Настоящий Договор вступает в силу с момента заключения и прекращает свое действие по истечении шести месяцев со дня окончания срока действия последней оплаченной Заказчиком в рамках настоящего Договора услуги.</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E75A0" w:rsidRPr="00FE75A0">
        <w:rPr>
          <w:rFonts w:ascii="Tahoma" w:eastAsia="Times New Roman" w:hAnsi="Tahoma" w:cs="Tahoma"/>
          <w:color w:val="000000"/>
          <w:sz w:val="20"/>
          <w:szCs w:val="20"/>
          <w:lang w:eastAsia="ru-RU"/>
        </w:rPr>
        <w:t xml:space="preserve">.2. </w:t>
      </w:r>
      <w:proofErr w:type="gramStart"/>
      <w:r w:rsidR="00FE75A0" w:rsidRPr="00FE75A0">
        <w:rPr>
          <w:rFonts w:ascii="Tahoma" w:eastAsia="Times New Roman" w:hAnsi="Tahoma" w:cs="Tahoma"/>
          <w:color w:val="000000"/>
          <w:sz w:val="20"/>
          <w:szCs w:val="20"/>
          <w:lang w:eastAsia="ru-RU"/>
        </w:rPr>
        <w:t>Если после окончания срока действия Договора или его расторжения в установленном порядке, Заказчик в течение 6 (шести) календарных месяцев не направил Исполнителю заявление с просьбой возвратить остаток неиспользованных Заказчиком денежных средств по Договору, указанные средства расходуются Исполнителем на проведение технических и иных действий, связанных с внесением соответствующих записей в базы данных.</w:t>
      </w:r>
      <w:proofErr w:type="gramEnd"/>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E75A0" w:rsidRPr="00FE75A0">
        <w:rPr>
          <w:rFonts w:ascii="Tahoma" w:eastAsia="Times New Roman" w:hAnsi="Tahoma" w:cs="Tahoma"/>
          <w:color w:val="000000"/>
          <w:sz w:val="20"/>
          <w:szCs w:val="20"/>
          <w:lang w:eastAsia="ru-RU"/>
        </w:rPr>
        <w:t>.3. Настоящий Договор может быть расторгнут:</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E75A0" w:rsidRPr="00FE75A0">
        <w:rPr>
          <w:rFonts w:ascii="Tahoma" w:eastAsia="Times New Roman" w:hAnsi="Tahoma" w:cs="Tahoma"/>
          <w:color w:val="000000"/>
          <w:sz w:val="20"/>
          <w:szCs w:val="20"/>
          <w:lang w:eastAsia="ru-RU"/>
        </w:rPr>
        <w:t>.3.1. По инициативе любой из Сторон:</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а) при несостоятельности (банкротстве) любой из Сторон;</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б) в случае, предусмотренном п. 6.4 настоящего Договора.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7.3.2. По инициативе Исполнителя: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а) при нарушении Заказчиком условий п.п. 3.2.1, 3.2.4. настоящего Договора;</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б) при совершении Заказчиком технических или иных действий, не предусмотренных Договором, не санкционированных Исполнителем, повлекших или могущих повлечь причинение убытков Исполнителю, третьим лицам.</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E75A0" w:rsidRPr="00FE75A0">
        <w:rPr>
          <w:rFonts w:ascii="Tahoma" w:eastAsia="Times New Roman" w:hAnsi="Tahoma" w:cs="Tahoma"/>
          <w:color w:val="000000"/>
          <w:sz w:val="20"/>
          <w:szCs w:val="20"/>
          <w:lang w:eastAsia="ru-RU"/>
        </w:rPr>
        <w:t>.3.3. По инициативе Заказчика в любое время, при этом остаток неиспользованных Заказчиком по Договору денежных средств Исполнитель обязуется возвратить Заказчику при направлении Заказчиком соответствующего заявления, содержащего его банковские реквизиты.</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E75A0" w:rsidRPr="00FE75A0">
        <w:rPr>
          <w:rFonts w:ascii="Tahoma" w:eastAsia="Times New Roman" w:hAnsi="Tahoma" w:cs="Tahoma"/>
          <w:color w:val="000000"/>
          <w:sz w:val="20"/>
          <w:szCs w:val="20"/>
          <w:lang w:eastAsia="ru-RU"/>
        </w:rPr>
        <w:t>.3.4. По письменному соглашению Сторон.</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8</w:t>
      </w:r>
      <w:r w:rsidR="00FE75A0" w:rsidRPr="00FE75A0">
        <w:rPr>
          <w:rFonts w:ascii="Tahoma" w:eastAsia="Times New Roman" w:hAnsi="Tahoma" w:cs="Tahoma"/>
          <w:color w:val="000000"/>
          <w:sz w:val="20"/>
          <w:szCs w:val="20"/>
          <w:lang w:eastAsia="ru-RU"/>
        </w:rPr>
        <w:t>.3.5. В соответствии с п.2.6 настоящего Договора.</w:t>
      </w:r>
    </w:p>
    <w:p w:rsidR="00FE75A0" w:rsidRPr="00FE75A0" w:rsidRDefault="00AA5C6B" w:rsidP="00FE75A0">
      <w:pPr>
        <w:shd w:val="clear" w:color="auto" w:fill="FFFFFF"/>
        <w:spacing w:before="300"/>
        <w:ind w:firstLine="0"/>
        <w:jc w:val="center"/>
        <w:outlineLvl w:val="1"/>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9</w:t>
      </w:r>
      <w:r w:rsidR="00FE75A0" w:rsidRPr="00FE75A0">
        <w:rPr>
          <w:rFonts w:ascii="Tahoma" w:eastAsia="Times New Roman" w:hAnsi="Tahoma" w:cs="Tahoma"/>
          <w:b/>
          <w:bCs/>
          <w:color w:val="000000"/>
          <w:sz w:val="20"/>
          <w:szCs w:val="20"/>
          <w:lang w:eastAsia="ru-RU"/>
        </w:rPr>
        <w:t>. КОНФИДЕНЦИАЛЬНОСТЬ И ПРОЧИЕ УСЛОВИЯ</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.1. В течение срока действия настоящего Договора и 3 (трех) лет по окончании его действия, все сведения, сообщаемые Сторонами друг другу в связи с исполнением своих договорных обязательств, являются конфиденциальной информацией и не могут быть переданы одной из Сторон каким-либо третьим лицам без предварительного получения согласия другой Стороны.</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.2. Указанное в п.8.1. настоящего Договора положение не применяется:</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а) к сведениям, которые могут быть запрошены компетентными органами в установленном законодательством РФ порядке;</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б) к сведениям, подлежащим разглашению по вступившему в законную силу судебному решению.</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.3. Распространение информации неограниченному кругу лиц только о факте заключения настоящего Договора не требует согласия Сторон.</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.4. Правом, регулирующим отношения Сторон, является законодательство Российской Федерации.</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 xml:space="preserve">.5. Все споры, возникающие из настоящего Договора, в том числе в связи с его исполнением, нарушением, прекращением, недействительностью, передаются на рассмотрение Арбитражного суда </w:t>
      </w:r>
      <w:proofErr w:type="gramStart"/>
      <w:r w:rsidR="00FE75A0" w:rsidRPr="00FE75A0">
        <w:rPr>
          <w:rFonts w:ascii="Tahoma" w:eastAsia="Times New Roman" w:hAnsi="Tahoma" w:cs="Tahoma"/>
          <w:color w:val="000000"/>
          <w:sz w:val="20"/>
          <w:szCs w:val="20"/>
          <w:lang w:eastAsia="ru-RU"/>
        </w:rPr>
        <w:t>г</w:t>
      </w:r>
      <w:proofErr w:type="gramEnd"/>
      <w:r w:rsidR="00FE75A0" w:rsidRPr="00FE75A0">
        <w:rPr>
          <w:rFonts w:ascii="Tahoma" w:eastAsia="Times New Roman" w:hAnsi="Tahoma" w:cs="Tahoma"/>
          <w:color w:val="000000"/>
          <w:sz w:val="20"/>
          <w:szCs w:val="20"/>
          <w:lang w:eastAsia="ru-RU"/>
        </w:rPr>
        <w:t>. Москвы.</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.6. Претензионный порядок разрешения споров обязателен. Срок ответа на претензию установлен в 10 (десять</w:t>
      </w:r>
      <w:proofErr w:type="gramStart"/>
      <w:r w:rsidR="00FE75A0" w:rsidRPr="00FE75A0">
        <w:rPr>
          <w:rFonts w:ascii="Tahoma" w:eastAsia="Times New Roman" w:hAnsi="Tahoma" w:cs="Tahoma"/>
          <w:color w:val="000000"/>
          <w:sz w:val="20"/>
          <w:szCs w:val="20"/>
          <w:lang w:eastAsia="ru-RU"/>
        </w:rPr>
        <w:t>)к</w:t>
      </w:r>
      <w:proofErr w:type="gramEnd"/>
      <w:r w:rsidR="00FE75A0" w:rsidRPr="00FE75A0">
        <w:rPr>
          <w:rFonts w:ascii="Tahoma" w:eastAsia="Times New Roman" w:hAnsi="Tahoma" w:cs="Tahoma"/>
          <w:color w:val="000000"/>
          <w:sz w:val="20"/>
          <w:szCs w:val="20"/>
          <w:lang w:eastAsia="ru-RU"/>
        </w:rPr>
        <w:t>алендарных дней с момента ее получения.</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.7. Настоящий Договор составлен в 2 (двух) экземплярах. Договор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.8. Внесение в настоящий текст Договора изменений или дополнений производится только в установленном в настоящем Договоре порядке.</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.9. Исполнитель гарантирует, что передаваемая ему Заказчиком информация будет использоваться исключительно в целях исполнения Договора.</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 xml:space="preserve">.10. Заказчик согласен с тем, что информация, предоставляемая им Исполнителю посредством заполнения заявок, иных документов, в том числе в электронной форме, путем помещения ее Заказчиком в разделы указанных документов с пометкой «общедоступна», будет </w:t>
      </w:r>
      <w:proofErr w:type="gramStart"/>
      <w:r w:rsidR="00FE75A0" w:rsidRPr="00FE75A0">
        <w:rPr>
          <w:rFonts w:ascii="Tahoma" w:eastAsia="Times New Roman" w:hAnsi="Tahoma" w:cs="Tahoma"/>
          <w:color w:val="000000"/>
          <w:sz w:val="20"/>
          <w:szCs w:val="20"/>
          <w:lang w:eastAsia="ru-RU"/>
        </w:rPr>
        <w:t>размещаться Исполнителем в поисковых сервисах и доступна</w:t>
      </w:r>
      <w:proofErr w:type="gramEnd"/>
      <w:r w:rsidR="00FE75A0" w:rsidRPr="00FE75A0">
        <w:rPr>
          <w:rFonts w:ascii="Tahoma" w:eastAsia="Times New Roman" w:hAnsi="Tahoma" w:cs="Tahoma"/>
          <w:color w:val="000000"/>
          <w:sz w:val="20"/>
          <w:szCs w:val="20"/>
          <w:lang w:eastAsia="ru-RU"/>
        </w:rPr>
        <w:t xml:space="preserve"> неопределенному кругу лиц. Перечень информации, обязательной для размещения и (или) размещаемой с согласия Заказчика, представлен в анкете для заключения договора, самом договоре и иных документах, опубликованных на </w:t>
      </w:r>
      <w:proofErr w:type="spellStart"/>
      <w:r w:rsidR="00FE75A0" w:rsidRPr="00FE75A0">
        <w:rPr>
          <w:rFonts w:ascii="Tahoma" w:eastAsia="Times New Roman" w:hAnsi="Tahoma" w:cs="Tahoma"/>
          <w:color w:val="000000"/>
          <w:sz w:val="20"/>
          <w:szCs w:val="20"/>
          <w:lang w:eastAsia="ru-RU"/>
        </w:rPr>
        <w:t>веб-сервере</w:t>
      </w:r>
      <w:proofErr w:type="spellEnd"/>
      <w:r w:rsidR="00FE75A0" w:rsidRPr="00FE75A0">
        <w:rPr>
          <w:rFonts w:ascii="Tahoma" w:eastAsia="Times New Roman" w:hAnsi="Tahoma" w:cs="Tahoma"/>
          <w:color w:val="000000"/>
          <w:sz w:val="20"/>
          <w:szCs w:val="20"/>
          <w:lang w:eastAsia="ru-RU"/>
        </w:rPr>
        <w:t xml:space="preserve"> Исполнителя.</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 xml:space="preserve">.11. Предоставление Заказчику услуг с использованием </w:t>
      </w:r>
      <w:proofErr w:type="spellStart"/>
      <w:r w:rsidR="00FE75A0" w:rsidRPr="00FE75A0">
        <w:rPr>
          <w:rFonts w:ascii="Tahoma" w:eastAsia="Times New Roman" w:hAnsi="Tahoma" w:cs="Tahoma"/>
          <w:color w:val="000000"/>
          <w:sz w:val="20"/>
          <w:szCs w:val="20"/>
          <w:lang w:eastAsia="ru-RU"/>
        </w:rPr>
        <w:t>веб-сервера</w:t>
      </w:r>
      <w:proofErr w:type="spellEnd"/>
      <w:r w:rsidR="00FE75A0" w:rsidRPr="00FE75A0">
        <w:rPr>
          <w:rFonts w:ascii="Tahoma" w:eastAsia="Times New Roman" w:hAnsi="Tahoma" w:cs="Tahoma"/>
          <w:color w:val="000000"/>
          <w:sz w:val="20"/>
          <w:szCs w:val="20"/>
          <w:lang w:eastAsia="ru-RU"/>
        </w:rPr>
        <w:t xml:space="preserve"> Исполнителя http://www.m-plus.su осуществляется после прохождения Заказчиком авторизации — процедуры проверки Исполнителем прав Заказчика на доступ к необходимой информации и к выполнению действий, предусмотренных настоящим Договором.</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Аутентификация Заказчика при предоставлении услуги осуществляется Исполнителем по номеру Договора Заказчика и паролям (административному или техническому), выбираемым Заказчиком при заполнении анкеты для заключения Договора, если иное не установлено нормативными правовыми актами или соглашением сторон.</w:t>
      </w:r>
    </w:p>
    <w:p w:rsidR="00FE75A0" w:rsidRPr="00FE75A0" w:rsidRDefault="00FE75A0" w:rsidP="00FE75A0">
      <w:pPr>
        <w:shd w:val="clear" w:color="auto" w:fill="FFFFFF"/>
        <w:spacing w:before="75" w:after="75"/>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Административный пароль позволяет совершать Заказчику любые действия в разделе «Для клиентов», технический пароль позволяет Заказчику вносить изменения в настройки услуг.</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 xml:space="preserve">.12. Авторизация Заказчика осуществляется при каждом его обращении к разделу «Для клиентов» на </w:t>
      </w:r>
      <w:proofErr w:type="spellStart"/>
      <w:r w:rsidR="00FE75A0" w:rsidRPr="00FE75A0">
        <w:rPr>
          <w:rFonts w:ascii="Tahoma" w:eastAsia="Times New Roman" w:hAnsi="Tahoma" w:cs="Tahoma"/>
          <w:color w:val="000000"/>
          <w:sz w:val="20"/>
          <w:szCs w:val="20"/>
          <w:lang w:eastAsia="ru-RU"/>
        </w:rPr>
        <w:t>веб-сервере</w:t>
      </w:r>
      <w:proofErr w:type="spellEnd"/>
      <w:r w:rsidR="00FE75A0" w:rsidRPr="00FE75A0">
        <w:rPr>
          <w:rFonts w:ascii="Tahoma" w:eastAsia="Times New Roman" w:hAnsi="Tahoma" w:cs="Tahoma"/>
          <w:color w:val="000000"/>
          <w:sz w:val="20"/>
          <w:szCs w:val="20"/>
          <w:lang w:eastAsia="ru-RU"/>
        </w:rPr>
        <w:t xml:space="preserve"> Исполнителя http://www.m-plus.su . При прекращении работы Заказчика в разделе «Для клиентов» повторный доступ к нему предоставляется только при повторной авторизации.</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 xml:space="preserve">.13. Использование Заказчиком номера договора и пароля при совершении им действий в разделе «Для клиентов» на </w:t>
      </w:r>
      <w:proofErr w:type="spellStart"/>
      <w:r w:rsidR="00FE75A0" w:rsidRPr="00FE75A0">
        <w:rPr>
          <w:rFonts w:ascii="Tahoma" w:eastAsia="Times New Roman" w:hAnsi="Tahoma" w:cs="Tahoma"/>
          <w:color w:val="000000"/>
          <w:sz w:val="20"/>
          <w:szCs w:val="20"/>
          <w:lang w:eastAsia="ru-RU"/>
        </w:rPr>
        <w:t>веб-сервере</w:t>
      </w:r>
      <w:proofErr w:type="spellEnd"/>
      <w:r w:rsidR="00FE75A0" w:rsidRPr="00FE75A0">
        <w:rPr>
          <w:rFonts w:ascii="Tahoma" w:eastAsia="Times New Roman" w:hAnsi="Tahoma" w:cs="Tahoma"/>
          <w:color w:val="000000"/>
          <w:sz w:val="20"/>
          <w:szCs w:val="20"/>
          <w:lang w:eastAsia="ru-RU"/>
        </w:rPr>
        <w:t xml:space="preserve"> Исполнителя http://www.m-plus.su признаются Исполнителем аналогом собственноручной подписи Заказчика.</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.14. Использование номера договора и пароля Заказчика порождает юридические последствия, аналогичные использованию собственноручных подписей в соответствии с требованиями законодательства Российской Федерации.</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 xml:space="preserve">.15. Все действия, совершенные на </w:t>
      </w:r>
      <w:proofErr w:type="spellStart"/>
      <w:r w:rsidR="00FE75A0" w:rsidRPr="00FE75A0">
        <w:rPr>
          <w:rFonts w:ascii="Tahoma" w:eastAsia="Times New Roman" w:hAnsi="Tahoma" w:cs="Tahoma"/>
          <w:color w:val="000000"/>
          <w:sz w:val="20"/>
          <w:szCs w:val="20"/>
          <w:lang w:eastAsia="ru-RU"/>
        </w:rPr>
        <w:t>веб-сервере</w:t>
      </w:r>
      <w:proofErr w:type="spellEnd"/>
      <w:r w:rsidR="00FE75A0" w:rsidRPr="00FE75A0">
        <w:rPr>
          <w:rFonts w:ascii="Tahoma" w:eastAsia="Times New Roman" w:hAnsi="Tahoma" w:cs="Tahoma"/>
          <w:color w:val="000000"/>
          <w:sz w:val="20"/>
          <w:szCs w:val="20"/>
          <w:lang w:eastAsia="ru-RU"/>
        </w:rPr>
        <w:t xml:space="preserve"> Исполнителя http://www.m-plus.su под номером договора и паролем Заказчика, признаются совершенными лично Заказчиком.</w:t>
      </w:r>
    </w:p>
    <w:p w:rsidR="00FE75A0" w:rsidRPr="00FE75A0" w:rsidRDefault="00AA5C6B" w:rsidP="00FE75A0">
      <w:pPr>
        <w:shd w:val="clear" w:color="auto" w:fill="FFFFFF"/>
        <w:spacing w:before="75" w:after="75"/>
        <w:ind w:firstLine="0"/>
        <w:jc w:val="both"/>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9</w:t>
      </w:r>
      <w:r w:rsidR="00FE75A0" w:rsidRPr="00FE75A0">
        <w:rPr>
          <w:rFonts w:ascii="Tahoma" w:eastAsia="Times New Roman" w:hAnsi="Tahoma" w:cs="Tahoma"/>
          <w:color w:val="000000"/>
          <w:sz w:val="20"/>
          <w:szCs w:val="20"/>
          <w:lang w:eastAsia="ru-RU"/>
        </w:rPr>
        <w:t xml:space="preserve">.16. Заказчик самостоятельно несет ответственность за сохранность и неразглашение паролей, а также за действия, совершенные на </w:t>
      </w:r>
      <w:proofErr w:type="spellStart"/>
      <w:r w:rsidR="00FE75A0" w:rsidRPr="00FE75A0">
        <w:rPr>
          <w:rFonts w:ascii="Tahoma" w:eastAsia="Times New Roman" w:hAnsi="Tahoma" w:cs="Tahoma"/>
          <w:color w:val="000000"/>
          <w:sz w:val="20"/>
          <w:szCs w:val="20"/>
          <w:lang w:eastAsia="ru-RU"/>
        </w:rPr>
        <w:t>веб-сервере</w:t>
      </w:r>
      <w:proofErr w:type="spellEnd"/>
      <w:r w:rsidR="00FE75A0" w:rsidRPr="00FE75A0">
        <w:rPr>
          <w:rFonts w:ascii="Tahoma" w:eastAsia="Times New Roman" w:hAnsi="Tahoma" w:cs="Tahoma"/>
          <w:color w:val="000000"/>
          <w:sz w:val="20"/>
          <w:szCs w:val="20"/>
          <w:lang w:eastAsia="ru-RU"/>
        </w:rPr>
        <w:t xml:space="preserve"> Исполнителя http://www.m-plus.su с использованием номера договора и паролей, принадлежащих Заказчику.</w:t>
      </w:r>
    </w:p>
    <w:p w:rsidR="00FE75A0" w:rsidRPr="00FE75A0" w:rsidRDefault="00FE75A0" w:rsidP="00FE75A0">
      <w:pPr>
        <w:shd w:val="clear" w:color="auto" w:fill="FFFFFF"/>
        <w:spacing w:before="300"/>
        <w:ind w:firstLine="0"/>
        <w:jc w:val="center"/>
        <w:outlineLvl w:val="1"/>
        <w:rPr>
          <w:rFonts w:ascii="Tahoma" w:eastAsia="Times New Roman" w:hAnsi="Tahoma" w:cs="Tahoma"/>
          <w:b/>
          <w:bCs/>
          <w:color w:val="000000"/>
          <w:sz w:val="20"/>
          <w:szCs w:val="20"/>
          <w:lang w:eastAsia="ru-RU"/>
        </w:rPr>
      </w:pPr>
      <w:r w:rsidRPr="00FE75A0">
        <w:rPr>
          <w:rFonts w:ascii="Tahoma" w:eastAsia="Times New Roman" w:hAnsi="Tahoma" w:cs="Tahoma"/>
          <w:b/>
          <w:bCs/>
          <w:color w:val="000000"/>
          <w:sz w:val="20"/>
          <w:szCs w:val="20"/>
          <w:lang w:eastAsia="ru-RU"/>
        </w:rPr>
        <w:t>1</w:t>
      </w:r>
      <w:r w:rsidR="00AA5C6B">
        <w:rPr>
          <w:rFonts w:ascii="Tahoma" w:eastAsia="Times New Roman" w:hAnsi="Tahoma" w:cs="Tahoma"/>
          <w:b/>
          <w:bCs/>
          <w:color w:val="000000"/>
          <w:sz w:val="20"/>
          <w:szCs w:val="20"/>
          <w:lang w:eastAsia="ru-RU"/>
        </w:rPr>
        <w:t>0</w:t>
      </w:r>
      <w:r w:rsidRPr="00FE75A0">
        <w:rPr>
          <w:rFonts w:ascii="Tahoma" w:eastAsia="Times New Roman" w:hAnsi="Tahoma" w:cs="Tahoma"/>
          <w:b/>
          <w:bCs/>
          <w:color w:val="000000"/>
          <w:sz w:val="20"/>
          <w:szCs w:val="20"/>
          <w:lang w:eastAsia="ru-RU"/>
        </w:rPr>
        <w:t>. АДРЕСА</w:t>
      </w:r>
      <w:r w:rsidR="00AD7A75">
        <w:rPr>
          <w:rFonts w:ascii="Tahoma" w:eastAsia="Times New Roman" w:hAnsi="Tahoma" w:cs="Tahoma"/>
          <w:b/>
          <w:bCs/>
          <w:color w:val="000000"/>
          <w:sz w:val="20"/>
          <w:szCs w:val="20"/>
          <w:lang w:eastAsia="ru-RU"/>
        </w:rPr>
        <w:t xml:space="preserve"> И</w:t>
      </w:r>
      <w:r w:rsidRPr="00FE75A0">
        <w:rPr>
          <w:rFonts w:ascii="Tahoma" w:eastAsia="Times New Roman" w:hAnsi="Tahoma" w:cs="Tahoma"/>
          <w:b/>
          <w:bCs/>
          <w:color w:val="000000"/>
          <w:sz w:val="20"/>
          <w:szCs w:val="20"/>
          <w:lang w:eastAsia="ru-RU"/>
        </w:rPr>
        <w:t xml:space="preserve"> РЕКВИЗИТЫ </w:t>
      </w:r>
      <w:r w:rsidR="00AD7A75">
        <w:rPr>
          <w:rFonts w:ascii="Tahoma" w:eastAsia="Times New Roman" w:hAnsi="Tahoma" w:cs="Tahoma"/>
          <w:b/>
          <w:bCs/>
          <w:color w:val="000000"/>
          <w:sz w:val="20"/>
          <w:szCs w:val="20"/>
          <w:lang w:eastAsia="ru-RU"/>
        </w:rPr>
        <w:t>ИСПОЛНИТЕЛЯ</w:t>
      </w:r>
    </w:p>
    <w:tbl>
      <w:tblPr>
        <w:tblW w:w="9300" w:type="dxa"/>
        <w:tblCellSpacing w:w="0" w:type="dxa"/>
        <w:shd w:val="clear" w:color="auto" w:fill="FFFFFF"/>
        <w:tblCellMar>
          <w:left w:w="0" w:type="dxa"/>
          <w:right w:w="0" w:type="dxa"/>
        </w:tblCellMar>
        <w:tblLook w:val="04A0"/>
      </w:tblPr>
      <w:tblGrid>
        <w:gridCol w:w="9072"/>
        <w:gridCol w:w="228"/>
      </w:tblGrid>
      <w:tr w:rsidR="00FE75A0" w:rsidRPr="00FE75A0" w:rsidTr="00AD7A75">
        <w:trPr>
          <w:tblCellSpacing w:w="0" w:type="dxa"/>
        </w:trPr>
        <w:tc>
          <w:tcPr>
            <w:tcW w:w="9072" w:type="dxa"/>
            <w:shd w:val="clear" w:color="auto" w:fill="FFFFFF"/>
            <w:tcMar>
              <w:top w:w="0" w:type="dxa"/>
              <w:left w:w="0" w:type="dxa"/>
              <w:bottom w:w="0" w:type="dxa"/>
              <w:right w:w="150" w:type="dxa"/>
            </w:tcMar>
            <w:hideMark/>
          </w:tcPr>
          <w:p w:rsidR="00FE75A0" w:rsidRPr="00FE75A0" w:rsidRDefault="00FE75A0" w:rsidP="00FE75A0">
            <w:pPr>
              <w:spacing w:before="225"/>
              <w:ind w:firstLine="0"/>
              <w:rPr>
                <w:rFonts w:ascii="Tahoma" w:eastAsia="Times New Roman" w:hAnsi="Tahoma" w:cs="Tahoma"/>
                <w:sz w:val="20"/>
                <w:szCs w:val="20"/>
                <w:lang w:eastAsia="ru-RU"/>
              </w:rPr>
            </w:pPr>
            <w:r w:rsidRPr="00FE75A0">
              <w:rPr>
                <w:rFonts w:ascii="Tahoma" w:eastAsia="Times New Roman" w:hAnsi="Tahoma" w:cs="Tahoma"/>
                <w:sz w:val="20"/>
                <w:szCs w:val="20"/>
                <w:lang w:eastAsia="ru-RU"/>
              </w:rPr>
              <w:t>ООО "М+"</w:t>
            </w:r>
            <w:r w:rsidRPr="00FE75A0">
              <w:rPr>
                <w:rFonts w:ascii="Tahoma" w:eastAsia="Times New Roman" w:hAnsi="Tahoma" w:cs="Tahoma"/>
                <w:sz w:val="20"/>
                <w:szCs w:val="20"/>
                <w:lang w:eastAsia="ru-RU"/>
              </w:rPr>
              <w:br/>
              <w:t>ИНН 7706774880, КПП 312301001</w:t>
            </w:r>
            <w:r w:rsidRPr="00FE75A0">
              <w:rPr>
                <w:rFonts w:ascii="Tahoma" w:eastAsia="Times New Roman" w:hAnsi="Tahoma" w:cs="Tahoma"/>
                <w:sz w:val="20"/>
                <w:szCs w:val="20"/>
                <w:lang w:eastAsia="ru-RU"/>
              </w:rPr>
              <w:br/>
            </w:r>
            <w:r w:rsidRPr="00FE75A0">
              <w:rPr>
                <w:rFonts w:ascii="Tahoma" w:eastAsia="Times New Roman" w:hAnsi="Tahoma" w:cs="Tahoma"/>
                <w:sz w:val="20"/>
                <w:szCs w:val="20"/>
                <w:lang w:eastAsia="ru-RU"/>
              </w:rPr>
              <w:br/>
              <w:t>308000, Российская Федерация, г. Белгород, ул</w:t>
            </w:r>
            <w:proofErr w:type="gramStart"/>
            <w:r w:rsidRPr="00FE75A0">
              <w:rPr>
                <w:rFonts w:ascii="Tahoma" w:eastAsia="Times New Roman" w:hAnsi="Tahoma" w:cs="Tahoma"/>
                <w:sz w:val="20"/>
                <w:szCs w:val="20"/>
                <w:lang w:eastAsia="ru-RU"/>
              </w:rPr>
              <w:t>.П</w:t>
            </w:r>
            <w:proofErr w:type="gramEnd"/>
            <w:r w:rsidRPr="00FE75A0">
              <w:rPr>
                <w:rFonts w:ascii="Tahoma" w:eastAsia="Times New Roman" w:hAnsi="Tahoma" w:cs="Tahoma"/>
                <w:sz w:val="20"/>
                <w:szCs w:val="20"/>
                <w:lang w:eastAsia="ru-RU"/>
              </w:rPr>
              <w:t>реображенская, д.42</w:t>
            </w:r>
            <w:r w:rsidRPr="00FE75A0">
              <w:rPr>
                <w:rFonts w:ascii="Tahoma" w:eastAsia="Times New Roman" w:hAnsi="Tahoma" w:cs="Tahoma"/>
                <w:sz w:val="20"/>
                <w:szCs w:val="20"/>
                <w:lang w:eastAsia="ru-RU"/>
              </w:rPr>
              <w:br/>
            </w:r>
            <w:r w:rsidRPr="00FE75A0">
              <w:rPr>
                <w:rFonts w:ascii="Tahoma" w:eastAsia="Times New Roman" w:hAnsi="Tahoma" w:cs="Tahoma"/>
                <w:sz w:val="20"/>
                <w:szCs w:val="20"/>
                <w:lang w:eastAsia="ru-RU"/>
              </w:rPr>
              <w:br/>
              <w:t>Почтовый адрес: 308000, Российская Федерация, г. Белгород, ул.Преображенская, д.42</w:t>
            </w:r>
            <w:r w:rsidRPr="00FE75A0">
              <w:rPr>
                <w:rFonts w:ascii="Tahoma" w:eastAsia="Times New Roman" w:hAnsi="Tahoma" w:cs="Tahoma"/>
                <w:sz w:val="20"/>
                <w:szCs w:val="20"/>
                <w:lang w:eastAsia="ru-RU"/>
              </w:rPr>
              <w:br/>
            </w:r>
            <w:r w:rsidRPr="00FE75A0">
              <w:rPr>
                <w:rFonts w:ascii="Tahoma" w:eastAsia="Times New Roman" w:hAnsi="Tahoma" w:cs="Tahoma"/>
                <w:sz w:val="20"/>
                <w:szCs w:val="20"/>
                <w:lang w:eastAsia="ru-RU"/>
              </w:rPr>
              <w:br/>
            </w:r>
            <w:r w:rsidRPr="00F92C1C">
              <w:rPr>
                <w:rFonts w:ascii="Tahoma" w:eastAsia="Times New Roman" w:hAnsi="Tahoma" w:cs="Tahoma"/>
                <w:sz w:val="20"/>
                <w:szCs w:val="20"/>
                <w:lang w:eastAsia="ru-RU"/>
              </w:rPr>
              <w:t xml:space="preserve">Тел: +7 </w:t>
            </w:r>
            <w:r w:rsidRPr="00FE75A0">
              <w:rPr>
                <w:rFonts w:ascii="Tahoma" w:eastAsia="Times New Roman" w:hAnsi="Tahoma" w:cs="Tahoma"/>
                <w:sz w:val="20"/>
                <w:szCs w:val="20"/>
                <w:lang w:eastAsia="ru-RU"/>
              </w:rPr>
              <w:t>(4722) 23-10-31</w:t>
            </w:r>
            <w:r w:rsidRPr="00F92C1C">
              <w:rPr>
                <w:rFonts w:ascii="Tahoma" w:eastAsia="Times New Roman" w:hAnsi="Tahoma" w:cs="Tahoma"/>
                <w:sz w:val="20"/>
                <w:szCs w:val="20"/>
                <w:lang w:eastAsia="ru-RU"/>
              </w:rPr>
              <w:t>, Факс:</w:t>
            </w:r>
            <w:r w:rsidRPr="00734AA0">
              <w:rPr>
                <w:rFonts w:ascii="Tahoma" w:eastAsia="Times New Roman" w:hAnsi="Tahoma" w:cs="Tahoma"/>
                <w:sz w:val="20"/>
                <w:szCs w:val="20"/>
                <w:lang w:eastAsia="ru-RU"/>
              </w:rPr>
              <w:t> </w:t>
            </w:r>
            <w:r w:rsidRPr="00FE75A0">
              <w:rPr>
                <w:rFonts w:ascii="Tahoma" w:eastAsia="Times New Roman" w:hAnsi="Tahoma" w:cs="Tahoma"/>
                <w:sz w:val="20"/>
                <w:szCs w:val="20"/>
                <w:lang w:eastAsia="ru-RU"/>
              </w:rPr>
              <w:t>-</w:t>
            </w:r>
            <w:r w:rsidRPr="00F92C1C">
              <w:rPr>
                <w:rFonts w:ascii="Tahoma" w:eastAsia="Times New Roman" w:hAnsi="Tahoma" w:cs="Tahoma"/>
                <w:sz w:val="20"/>
                <w:szCs w:val="20"/>
                <w:lang w:eastAsia="ru-RU"/>
              </w:rPr>
              <w:br/>
            </w:r>
            <w:proofErr w:type="spellStart"/>
            <w:r w:rsidRPr="00F92C1C">
              <w:rPr>
                <w:rFonts w:ascii="Tahoma" w:eastAsia="Times New Roman" w:hAnsi="Tahoma" w:cs="Tahoma"/>
                <w:sz w:val="20"/>
                <w:szCs w:val="20"/>
                <w:lang w:eastAsia="ru-RU"/>
              </w:rPr>
              <w:t>р</w:t>
            </w:r>
            <w:proofErr w:type="spellEnd"/>
            <w:r w:rsidRPr="00F92C1C">
              <w:rPr>
                <w:rFonts w:ascii="Tahoma" w:eastAsia="Times New Roman" w:hAnsi="Tahoma" w:cs="Tahoma"/>
                <w:sz w:val="20"/>
                <w:szCs w:val="20"/>
                <w:lang w:eastAsia="ru-RU"/>
              </w:rPr>
              <w:t>/</w:t>
            </w:r>
            <w:proofErr w:type="spellStart"/>
            <w:r w:rsidRPr="00F92C1C">
              <w:rPr>
                <w:rFonts w:ascii="Tahoma" w:eastAsia="Times New Roman" w:hAnsi="Tahoma" w:cs="Tahoma"/>
                <w:sz w:val="20"/>
                <w:szCs w:val="20"/>
                <w:lang w:eastAsia="ru-RU"/>
              </w:rPr>
              <w:t>сч</w:t>
            </w:r>
            <w:proofErr w:type="spellEnd"/>
            <w:r w:rsidRPr="00F92C1C">
              <w:rPr>
                <w:rFonts w:ascii="Tahoma" w:eastAsia="Times New Roman" w:hAnsi="Tahoma" w:cs="Tahoma"/>
                <w:sz w:val="20"/>
                <w:szCs w:val="20"/>
                <w:lang w:eastAsia="ru-RU"/>
              </w:rPr>
              <w:t>. 40702810616160007643 ,</w:t>
            </w:r>
            <w:r w:rsidRPr="00F92C1C">
              <w:rPr>
                <w:rFonts w:ascii="Tahoma" w:eastAsia="Times New Roman" w:hAnsi="Tahoma" w:cs="Tahoma"/>
                <w:sz w:val="20"/>
                <w:szCs w:val="20"/>
                <w:lang w:eastAsia="ru-RU"/>
              </w:rPr>
              <w:br/>
              <w:t>в Филиале №3652 Банка ВТБ 24 (ЗАО) в г. Воронеже ,</w:t>
            </w:r>
            <w:r w:rsidRPr="00F92C1C">
              <w:rPr>
                <w:rFonts w:ascii="Tahoma" w:eastAsia="Times New Roman" w:hAnsi="Tahoma" w:cs="Tahoma"/>
                <w:sz w:val="20"/>
                <w:szCs w:val="20"/>
                <w:lang w:eastAsia="ru-RU"/>
              </w:rPr>
              <w:br/>
              <w:t>к/счет 30101810100000000738,</w:t>
            </w:r>
            <w:r w:rsidRPr="00F92C1C">
              <w:rPr>
                <w:rFonts w:ascii="Tahoma" w:eastAsia="Times New Roman" w:hAnsi="Tahoma" w:cs="Tahoma"/>
                <w:sz w:val="20"/>
                <w:szCs w:val="20"/>
                <w:lang w:eastAsia="ru-RU"/>
              </w:rPr>
              <w:br/>
              <w:t>БИК 042007738</w:t>
            </w:r>
          </w:p>
        </w:tc>
        <w:tc>
          <w:tcPr>
            <w:tcW w:w="228" w:type="dxa"/>
            <w:tcBorders>
              <w:left w:val="single" w:sz="6" w:space="0" w:color="999999"/>
            </w:tcBorders>
            <w:shd w:val="clear" w:color="auto" w:fill="FFFFFF"/>
            <w:tcMar>
              <w:top w:w="0" w:type="dxa"/>
              <w:left w:w="150" w:type="dxa"/>
              <w:bottom w:w="0" w:type="dxa"/>
              <w:right w:w="0" w:type="dxa"/>
            </w:tcMar>
            <w:hideMark/>
          </w:tcPr>
          <w:p w:rsidR="00FE75A0" w:rsidRPr="00FE75A0" w:rsidRDefault="00FE75A0" w:rsidP="00FE75A0">
            <w:pPr>
              <w:spacing w:before="225"/>
              <w:ind w:firstLine="0"/>
              <w:rPr>
                <w:rFonts w:ascii="Tahoma" w:eastAsia="Times New Roman" w:hAnsi="Tahoma" w:cs="Tahoma"/>
                <w:sz w:val="20"/>
                <w:szCs w:val="20"/>
                <w:lang w:eastAsia="ru-RU"/>
              </w:rPr>
            </w:pPr>
          </w:p>
        </w:tc>
      </w:tr>
    </w:tbl>
    <w:p w:rsidR="00FE75A0" w:rsidRPr="00FE75A0" w:rsidRDefault="00FE75A0" w:rsidP="00FE75A0">
      <w:pPr>
        <w:shd w:val="clear" w:color="auto" w:fill="FFFFFF"/>
        <w:ind w:firstLine="0"/>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w:t>
      </w:r>
    </w:p>
    <w:p w:rsidR="00FE75A0" w:rsidRDefault="00FE75A0" w:rsidP="00FE75A0">
      <w:pPr>
        <w:shd w:val="clear" w:color="auto" w:fill="FFFFFF"/>
        <w:ind w:firstLine="0"/>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w:t>
      </w:r>
    </w:p>
    <w:p w:rsidR="00FE75A0" w:rsidRDefault="00FE75A0">
      <w:pP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br w:type="page"/>
      </w:r>
    </w:p>
    <w:p w:rsidR="00FE75A0" w:rsidRPr="00FE75A0" w:rsidRDefault="00FE75A0" w:rsidP="00FE75A0">
      <w:pPr>
        <w:shd w:val="clear" w:color="auto" w:fill="FFFFFF"/>
        <w:ind w:firstLine="0"/>
        <w:rPr>
          <w:rFonts w:ascii="Tahoma" w:eastAsia="Times New Roman" w:hAnsi="Tahoma" w:cs="Tahoma"/>
          <w:color w:val="000000"/>
          <w:sz w:val="20"/>
          <w:szCs w:val="20"/>
          <w:lang w:eastAsia="ru-RU"/>
        </w:rPr>
      </w:pPr>
    </w:p>
    <w:p w:rsidR="00AD7A75" w:rsidRPr="00CF77FD" w:rsidRDefault="00AD7A75" w:rsidP="00AD7A75">
      <w:pPr>
        <w:pStyle w:val="a3"/>
        <w:shd w:val="clear" w:color="auto" w:fill="FFFFFF"/>
        <w:spacing w:before="0" w:beforeAutospacing="0" w:after="288" w:afterAutospacing="0"/>
        <w:jc w:val="center"/>
        <w:textAlignment w:val="baseline"/>
        <w:rPr>
          <w:rFonts w:ascii="Tahoma" w:hAnsi="Tahoma" w:cs="Tahoma"/>
          <w:color w:val="000000"/>
          <w:sz w:val="20"/>
          <w:szCs w:val="20"/>
        </w:rPr>
      </w:pPr>
      <w:r w:rsidRPr="00CF77FD">
        <w:rPr>
          <w:rFonts w:ascii="Tahoma" w:hAnsi="Tahoma" w:cs="Tahoma"/>
          <w:b/>
          <w:color w:val="000000"/>
          <w:sz w:val="20"/>
          <w:szCs w:val="20"/>
        </w:rPr>
        <w:t>Согласие</w:t>
      </w:r>
      <w:r w:rsidRPr="00CF77FD">
        <w:rPr>
          <w:rFonts w:ascii="Tahoma" w:hAnsi="Tahoma" w:cs="Tahoma"/>
          <w:color w:val="000000"/>
          <w:sz w:val="20"/>
          <w:szCs w:val="20"/>
        </w:rPr>
        <w:br/>
        <w:t>субъекта персональных данных на обработку</w:t>
      </w:r>
      <w:r w:rsidRPr="00CF77FD">
        <w:rPr>
          <w:rFonts w:ascii="Tahoma" w:hAnsi="Tahoma" w:cs="Tahoma"/>
          <w:color w:val="000000"/>
          <w:sz w:val="20"/>
          <w:szCs w:val="20"/>
        </w:rPr>
        <w:br/>
        <w:t>персональных данных ООО «М+»</w:t>
      </w:r>
      <w:r w:rsidRPr="00CF77FD">
        <w:rPr>
          <w:rFonts w:ascii="Tahoma" w:hAnsi="Tahoma" w:cs="Tahoma"/>
          <w:color w:val="000000"/>
          <w:sz w:val="20"/>
          <w:szCs w:val="20"/>
        </w:rPr>
        <w:br/>
      </w:r>
    </w:p>
    <w:p w:rsidR="00AD7A75" w:rsidRDefault="00AD7A75" w:rsidP="00AD7A75">
      <w:pPr>
        <w:shd w:val="clear" w:color="auto" w:fill="FFFFFF"/>
        <w:ind w:firstLine="708"/>
        <w:jc w:val="both"/>
        <w:textAlignment w:val="baseline"/>
        <w:rPr>
          <w:rFonts w:ascii="Tahoma" w:eastAsia="Times New Roman" w:hAnsi="Tahoma" w:cs="Tahoma"/>
          <w:color w:val="000000"/>
          <w:sz w:val="20"/>
          <w:szCs w:val="20"/>
          <w:lang w:eastAsia="ru-RU"/>
        </w:rPr>
      </w:pPr>
      <w:proofErr w:type="gramStart"/>
      <w:r>
        <w:rPr>
          <w:rFonts w:ascii="Tahoma" w:eastAsia="Times New Roman" w:hAnsi="Tahoma" w:cs="Tahoma"/>
          <w:color w:val="000000"/>
          <w:sz w:val="20"/>
          <w:szCs w:val="20"/>
          <w:lang w:eastAsia="ru-RU"/>
        </w:rPr>
        <w:t xml:space="preserve">Подписывая настоящий договор0оферту, я, </w:t>
      </w:r>
      <w:r w:rsidRPr="00CF77FD">
        <w:rPr>
          <w:rFonts w:ascii="Tahoma" w:eastAsia="Times New Roman" w:hAnsi="Tahoma" w:cs="Tahoma"/>
          <w:color w:val="000000"/>
          <w:sz w:val="20"/>
          <w:szCs w:val="20"/>
          <w:lang w:eastAsia="ru-RU"/>
        </w:rPr>
        <w:t>в соответствии с Федеральным законом от 27.07.2006 № 152-ФЗ «О персональных данных»</w:t>
      </w:r>
      <w:r>
        <w:rPr>
          <w:rFonts w:ascii="Tahoma" w:eastAsia="Times New Roman" w:hAnsi="Tahoma" w:cs="Tahoma"/>
          <w:color w:val="000000"/>
          <w:sz w:val="20"/>
          <w:szCs w:val="20"/>
          <w:lang w:eastAsia="ru-RU"/>
        </w:rPr>
        <w:t>,</w:t>
      </w:r>
      <w:r w:rsidRPr="00CF77FD">
        <w:rPr>
          <w:rFonts w:ascii="Tahoma" w:eastAsia="Times New Roman" w:hAnsi="Tahoma" w:cs="Tahoma"/>
          <w:color w:val="000000"/>
          <w:sz w:val="20"/>
          <w:szCs w:val="20"/>
          <w:lang w:eastAsia="ru-RU"/>
        </w:rPr>
        <w:t xml:space="preserve"> даю свое согласие ООО «</w:t>
      </w:r>
      <w:r>
        <w:rPr>
          <w:rFonts w:ascii="Tahoma" w:eastAsia="Times New Roman" w:hAnsi="Tahoma" w:cs="Tahoma"/>
          <w:color w:val="000000"/>
          <w:sz w:val="20"/>
          <w:szCs w:val="20"/>
          <w:lang w:eastAsia="ru-RU"/>
        </w:rPr>
        <w:t>М+</w:t>
      </w:r>
      <w:r w:rsidRPr="00CF77FD">
        <w:rPr>
          <w:rFonts w:ascii="Tahoma" w:eastAsia="Times New Roman" w:hAnsi="Tahoma" w:cs="Tahoma"/>
          <w:color w:val="000000"/>
          <w:sz w:val="20"/>
          <w:szCs w:val="20"/>
          <w:lang w:eastAsia="ru-RU"/>
        </w:rPr>
        <w:t xml:space="preserve">», расположенному по адресу: </w:t>
      </w:r>
      <w:r>
        <w:rPr>
          <w:rFonts w:ascii="Tahoma" w:eastAsia="Times New Roman" w:hAnsi="Tahoma" w:cs="Tahoma"/>
          <w:color w:val="000000"/>
          <w:sz w:val="20"/>
          <w:szCs w:val="20"/>
          <w:lang w:eastAsia="ru-RU"/>
        </w:rPr>
        <w:t>г. Белгород, ул. Преображенская, дом 42</w:t>
      </w:r>
      <w:r w:rsidRPr="00CF77FD">
        <w:rPr>
          <w:rFonts w:ascii="Tahoma" w:eastAsia="Times New Roman" w:hAnsi="Tahoma" w:cs="Tahoma"/>
          <w:color w:val="000000"/>
          <w:sz w:val="20"/>
          <w:szCs w:val="20"/>
          <w:lang w:eastAsia="ru-RU"/>
        </w:rPr>
        <w:t xml:space="preserve"> на сбор, систематизацию, накопление, хранение, уточнение (обновление, изменение), использование, распространение (в случаях прямо предусмотренных действующим законодательством РФ), обезличивание, блокирование, уничтожение следующих </w:t>
      </w:r>
      <w:r>
        <w:rPr>
          <w:rFonts w:ascii="Tahoma" w:eastAsia="Times New Roman" w:hAnsi="Tahoma" w:cs="Tahoma"/>
          <w:color w:val="000000"/>
          <w:sz w:val="20"/>
          <w:szCs w:val="20"/>
          <w:lang w:eastAsia="ru-RU"/>
        </w:rPr>
        <w:t xml:space="preserve">предоставленных мною </w:t>
      </w:r>
      <w:r w:rsidRPr="00CF77FD">
        <w:rPr>
          <w:rFonts w:ascii="Tahoma" w:eastAsia="Times New Roman" w:hAnsi="Tahoma" w:cs="Tahoma"/>
          <w:color w:val="000000"/>
          <w:sz w:val="20"/>
          <w:szCs w:val="20"/>
          <w:lang w:eastAsia="ru-RU"/>
        </w:rPr>
        <w:t>персональных данных:</w:t>
      </w:r>
      <w:proofErr w:type="gramEnd"/>
    </w:p>
    <w:p w:rsidR="00AD7A75" w:rsidRPr="00AD7A75" w:rsidRDefault="00AD7A75" w:rsidP="00AD7A75">
      <w:pPr>
        <w:pStyle w:val="a4"/>
        <w:numPr>
          <w:ilvl w:val="0"/>
          <w:numId w:val="2"/>
        </w:numPr>
        <w:shd w:val="clear" w:color="auto" w:fill="FFFFFF"/>
        <w:jc w:val="both"/>
        <w:textAlignment w:val="baseline"/>
        <w:rPr>
          <w:rFonts w:ascii="Tahoma" w:eastAsia="Times New Roman" w:hAnsi="Tahoma" w:cs="Tahoma"/>
          <w:color w:val="000000"/>
          <w:sz w:val="20"/>
          <w:szCs w:val="20"/>
          <w:lang w:eastAsia="ru-RU"/>
        </w:rPr>
      </w:pPr>
      <w:r w:rsidRPr="00AD7A75">
        <w:rPr>
          <w:rFonts w:ascii="Tahoma" w:eastAsia="Times New Roman" w:hAnsi="Tahoma" w:cs="Tahoma"/>
          <w:color w:val="000000"/>
          <w:sz w:val="20"/>
          <w:szCs w:val="20"/>
          <w:lang w:eastAsia="ru-RU"/>
        </w:rPr>
        <w:t>Фамилия, имя, отчество;</w:t>
      </w:r>
    </w:p>
    <w:p w:rsidR="00AD7A75" w:rsidRPr="00AD7A75" w:rsidRDefault="00AD7A75" w:rsidP="00AD7A75">
      <w:pPr>
        <w:pStyle w:val="a4"/>
        <w:numPr>
          <w:ilvl w:val="0"/>
          <w:numId w:val="2"/>
        </w:numPr>
        <w:shd w:val="clear" w:color="auto" w:fill="FFFFFF"/>
        <w:jc w:val="both"/>
        <w:textAlignment w:val="baseline"/>
        <w:rPr>
          <w:rFonts w:ascii="Tahoma" w:eastAsia="Times New Roman" w:hAnsi="Tahoma" w:cs="Tahoma"/>
          <w:color w:val="000000"/>
          <w:sz w:val="20"/>
          <w:szCs w:val="20"/>
          <w:lang w:eastAsia="ru-RU"/>
        </w:rPr>
      </w:pPr>
      <w:r w:rsidRPr="00AD7A75">
        <w:rPr>
          <w:rFonts w:ascii="Tahoma" w:eastAsia="Times New Roman" w:hAnsi="Tahoma" w:cs="Tahoma"/>
          <w:color w:val="000000"/>
          <w:sz w:val="20"/>
          <w:szCs w:val="20"/>
          <w:lang w:eastAsia="ru-RU"/>
        </w:rPr>
        <w:t>Год, месяц, дата рождения;</w:t>
      </w:r>
    </w:p>
    <w:p w:rsidR="00AD7A75" w:rsidRPr="00AD7A75" w:rsidRDefault="00AD7A75" w:rsidP="00AD7A75">
      <w:pPr>
        <w:pStyle w:val="a4"/>
        <w:numPr>
          <w:ilvl w:val="0"/>
          <w:numId w:val="2"/>
        </w:numPr>
        <w:shd w:val="clear" w:color="auto" w:fill="FFFFFF"/>
        <w:jc w:val="both"/>
        <w:textAlignment w:val="baseline"/>
        <w:rPr>
          <w:rFonts w:ascii="Tahoma" w:eastAsia="Times New Roman" w:hAnsi="Tahoma" w:cs="Tahoma"/>
          <w:color w:val="000000"/>
          <w:sz w:val="20"/>
          <w:szCs w:val="20"/>
          <w:lang w:eastAsia="ru-RU"/>
        </w:rPr>
      </w:pPr>
      <w:r w:rsidRPr="00AD7A75">
        <w:rPr>
          <w:rFonts w:ascii="Tahoma" w:eastAsia="Times New Roman" w:hAnsi="Tahoma" w:cs="Tahoma"/>
          <w:color w:val="000000"/>
          <w:sz w:val="20"/>
          <w:szCs w:val="20"/>
          <w:lang w:eastAsia="ru-RU"/>
        </w:rPr>
        <w:t>Домашний адрес;</w:t>
      </w:r>
    </w:p>
    <w:p w:rsidR="00AD7A75" w:rsidRPr="00AD7A75" w:rsidRDefault="00AD7A75" w:rsidP="00AD7A75">
      <w:pPr>
        <w:pStyle w:val="a4"/>
        <w:numPr>
          <w:ilvl w:val="0"/>
          <w:numId w:val="2"/>
        </w:numPr>
        <w:shd w:val="clear" w:color="auto" w:fill="FFFFFF"/>
        <w:jc w:val="both"/>
        <w:textAlignment w:val="baseline"/>
        <w:rPr>
          <w:rFonts w:ascii="Tahoma" w:eastAsia="Times New Roman" w:hAnsi="Tahoma" w:cs="Tahoma"/>
          <w:color w:val="000000"/>
          <w:sz w:val="20"/>
          <w:szCs w:val="20"/>
          <w:lang w:eastAsia="ru-RU"/>
        </w:rPr>
      </w:pPr>
      <w:r w:rsidRPr="00AD7A75">
        <w:rPr>
          <w:rFonts w:ascii="Tahoma" w:eastAsia="Times New Roman" w:hAnsi="Tahoma" w:cs="Tahoma"/>
          <w:color w:val="000000"/>
          <w:sz w:val="20"/>
          <w:szCs w:val="20"/>
          <w:lang w:eastAsia="ru-RU"/>
        </w:rPr>
        <w:t>Паспортные данные (серия, номер, кем и когда выдан).</w:t>
      </w:r>
    </w:p>
    <w:p w:rsidR="00AD7A75" w:rsidRDefault="00AD7A75" w:rsidP="00AD7A75">
      <w:pPr>
        <w:shd w:val="clear" w:color="auto" w:fill="FFFFFF"/>
        <w:ind w:firstLine="360"/>
        <w:jc w:val="both"/>
        <w:textAlignment w:val="baseline"/>
        <w:rPr>
          <w:rFonts w:ascii="Tahoma" w:eastAsia="Times New Roman" w:hAnsi="Tahoma" w:cs="Tahoma"/>
          <w:color w:val="000000"/>
          <w:sz w:val="20"/>
          <w:szCs w:val="20"/>
          <w:lang w:eastAsia="ru-RU"/>
        </w:rPr>
      </w:pPr>
      <w:r w:rsidRPr="00CF77FD">
        <w:rPr>
          <w:rFonts w:ascii="Tahoma" w:eastAsia="Times New Roman" w:hAnsi="Tahoma" w:cs="Tahoma"/>
          <w:color w:val="000000"/>
          <w:sz w:val="20"/>
          <w:szCs w:val="20"/>
          <w:lang w:eastAsia="ru-RU"/>
        </w:rPr>
        <w:t xml:space="preserve">Целью предоставления и обработки персональных данных является заключение договора-оферты с </w:t>
      </w:r>
      <w:r>
        <w:rPr>
          <w:rFonts w:ascii="Tahoma" w:eastAsia="Times New Roman" w:hAnsi="Tahoma" w:cs="Tahoma"/>
          <w:color w:val="000000"/>
          <w:sz w:val="20"/>
          <w:szCs w:val="20"/>
          <w:lang w:eastAsia="ru-RU"/>
        </w:rPr>
        <w:t>Исполнителем.</w:t>
      </w:r>
    </w:p>
    <w:p w:rsidR="00AD7A75" w:rsidRDefault="00AD7A75" w:rsidP="00AD7A75">
      <w:pPr>
        <w:shd w:val="clear" w:color="auto" w:fill="FFFFFF"/>
        <w:ind w:firstLine="360"/>
        <w:jc w:val="both"/>
        <w:textAlignment w:val="baseline"/>
        <w:rPr>
          <w:rFonts w:ascii="Tahoma" w:eastAsia="Times New Roman" w:hAnsi="Tahoma" w:cs="Tahoma"/>
          <w:color w:val="000000"/>
          <w:sz w:val="20"/>
          <w:szCs w:val="20"/>
          <w:lang w:eastAsia="ru-RU"/>
        </w:rPr>
      </w:pPr>
      <w:r w:rsidRPr="00CF77FD">
        <w:rPr>
          <w:rFonts w:ascii="Tahoma" w:eastAsia="Times New Roman" w:hAnsi="Tahoma" w:cs="Tahoma"/>
          <w:color w:val="000000"/>
          <w:sz w:val="20"/>
          <w:szCs w:val="20"/>
          <w:lang w:eastAsia="ru-RU"/>
        </w:rPr>
        <w:t>Согласие на обработку персональных данных действительно в течение срока действия договора оферты с момента акцепта договора-оферты.</w:t>
      </w:r>
    </w:p>
    <w:p w:rsidR="00AD7A75" w:rsidRPr="00CF77FD" w:rsidRDefault="00AD7A75" w:rsidP="00AD7A75">
      <w:pPr>
        <w:shd w:val="clear" w:color="auto" w:fill="FFFFFF"/>
        <w:ind w:firstLine="360"/>
        <w:jc w:val="both"/>
        <w:textAlignment w:val="baseline"/>
        <w:rPr>
          <w:rFonts w:ascii="Tahoma" w:eastAsia="Times New Roman" w:hAnsi="Tahoma" w:cs="Tahoma"/>
          <w:color w:val="000000"/>
          <w:sz w:val="20"/>
          <w:szCs w:val="20"/>
          <w:lang w:eastAsia="ru-RU"/>
        </w:rPr>
      </w:pPr>
      <w:r w:rsidRPr="00CF77FD">
        <w:rPr>
          <w:rFonts w:ascii="Tahoma" w:eastAsia="Times New Roman" w:hAnsi="Tahoma" w:cs="Tahoma"/>
          <w:color w:val="000000"/>
          <w:sz w:val="20"/>
          <w:szCs w:val="20"/>
          <w:lang w:eastAsia="ru-RU"/>
        </w:rPr>
        <w:t>Я уведомле</w:t>
      </w:r>
      <w:proofErr w:type="gramStart"/>
      <w:r w:rsidRPr="00CF77FD">
        <w:rPr>
          <w:rFonts w:ascii="Tahoma" w:eastAsia="Times New Roman" w:hAnsi="Tahoma" w:cs="Tahoma"/>
          <w:color w:val="000000"/>
          <w:sz w:val="20"/>
          <w:szCs w:val="20"/>
          <w:lang w:eastAsia="ru-RU"/>
        </w:rPr>
        <w:t>н(</w:t>
      </w:r>
      <w:proofErr w:type="gramEnd"/>
      <w:r w:rsidRPr="00CF77FD">
        <w:rPr>
          <w:rFonts w:ascii="Tahoma" w:eastAsia="Times New Roman" w:hAnsi="Tahoma" w:cs="Tahoma"/>
          <w:color w:val="000000"/>
          <w:sz w:val="20"/>
          <w:szCs w:val="20"/>
          <w:lang w:eastAsia="ru-RU"/>
        </w:rPr>
        <w:t xml:space="preserve">а) о своем праве отозвать согласие путем подачи </w:t>
      </w:r>
      <w:r>
        <w:rPr>
          <w:rFonts w:ascii="Tahoma" w:eastAsia="Times New Roman" w:hAnsi="Tahoma" w:cs="Tahoma"/>
          <w:color w:val="000000"/>
          <w:sz w:val="20"/>
          <w:szCs w:val="20"/>
          <w:lang w:eastAsia="ru-RU"/>
        </w:rPr>
        <w:t>Исполнителю</w:t>
      </w:r>
      <w:r w:rsidRPr="00CF77FD">
        <w:rPr>
          <w:rFonts w:ascii="Tahoma" w:eastAsia="Times New Roman" w:hAnsi="Tahoma" w:cs="Tahoma"/>
          <w:color w:val="000000"/>
          <w:sz w:val="20"/>
          <w:szCs w:val="20"/>
          <w:lang w:eastAsia="ru-RU"/>
        </w:rPr>
        <w:t xml:space="preserve"> письменного заявления.</w:t>
      </w:r>
      <w:r w:rsidRPr="00CF77FD">
        <w:rPr>
          <w:rFonts w:ascii="Tahoma" w:eastAsia="Times New Roman" w:hAnsi="Tahoma" w:cs="Tahoma"/>
          <w:color w:val="000000"/>
          <w:sz w:val="20"/>
          <w:szCs w:val="20"/>
          <w:lang w:eastAsia="ru-RU"/>
        </w:rPr>
        <w:br/>
      </w:r>
      <w:r>
        <w:rPr>
          <w:rFonts w:ascii="Tahoma" w:eastAsia="Times New Roman" w:hAnsi="Tahoma" w:cs="Tahoma"/>
          <w:color w:val="000000"/>
          <w:sz w:val="20"/>
          <w:szCs w:val="20"/>
          <w:lang w:eastAsia="ru-RU"/>
        </w:rPr>
        <w:t xml:space="preserve">      </w:t>
      </w:r>
      <w:r w:rsidRPr="00CF77FD">
        <w:rPr>
          <w:rFonts w:ascii="Tahoma" w:eastAsia="Times New Roman" w:hAnsi="Tahoma" w:cs="Tahoma"/>
          <w:color w:val="000000"/>
          <w:sz w:val="20"/>
          <w:szCs w:val="20"/>
          <w:lang w:eastAsia="ru-RU"/>
        </w:rPr>
        <w:t>Подтверждаю, что ознакомле</w:t>
      </w:r>
      <w:proofErr w:type="gramStart"/>
      <w:r w:rsidRPr="00CF77FD">
        <w:rPr>
          <w:rFonts w:ascii="Tahoma" w:eastAsia="Times New Roman" w:hAnsi="Tahoma" w:cs="Tahoma"/>
          <w:color w:val="000000"/>
          <w:sz w:val="20"/>
          <w:szCs w:val="20"/>
          <w:lang w:eastAsia="ru-RU"/>
        </w:rPr>
        <w:t>н(</w:t>
      </w:r>
      <w:proofErr w:type="gramEnd"/>
      <w:r w:rsidRPr="00CF77FD">
        <w:rPr>
          <w:rFonts w:ascii="Tahoma" w:eastAsia="Times New Roman" w:hAnsi="Tahoma" w:cs="Tahoma"/>
          <w:color w:val="000000"/>
          <w:sz w:val="20"/>
          <w:szCs w:val="20"/>
          <w:lang w:eastAsia="ru-RU"/>
        </w:rPr>
        <w:t>а) с положениями Федерального закона от 27.07.2006 № 152-ФЗ «О персональных данных», права и обязанности в области защиты персональных данных мне разъяснены. Кроме того, я уведомле</w:t>
      </w:r>
      <w:proofErr w:type="gramStart"/>
      <w:r w:rsidRPr="00CF77FD">
        <w:rPr>
          <w:rFonts w:ascii="Tahoma" w:eastAsia="Times New Roman" w:hAnsi="Tahoma" w:cs="Tahoma"/>
          <w:color w:val="000000"/>
          <w:sz w:val="20"/>
          <w:szCs w:val="20"/>
          <w:lang w:eastAsia="ru-RU"/>
        </w:rPr>
        <w:t>н(</w:t>
      </w:r>
      <w:proofErr w:type="gramEnd"/>
      <w:r w:rsidRPr="00CF77FD">
        <w:rPr>
          <w:rFonts w:ascii="Tahoma" w:eastAsia="Times New Roman" w:hAnsi="Tahoma" w:cs="Tahoma"/>
          <w:color w:val="000000"/>
          <w:sz w:val="20"/>
          <w:szCs w:val="20"/>
          <w:lang w:eastAsia="ru-RU"/>
        </w:rPr>
        <w:t xml:space="preserve">а), что </w:t>
      </w:r>
      <w:r>
        <w:rPr>
          <w:rFonts w:ascii="Tahoma" w:eastAsia="Times New Roman" w:hAnsi="Tahoma" w:cs="Tahoma"/>
          <w:color w:val="000000"/>
          <w:sz w:val="20"/>
          <w:szCs w:val="20"/>
          <w:lang w:eastAsia="ru-RU"/>
        </w:rPr>
        <w:t>Исполнитель</w:t>
      </w:r>
      <w:r w:rsidRPr="00CF77FD">
        <w:rPr>
          <w:rFonts w:ascii="Tahoma" w:eastAsia="Times New Roman" w:hAnsi="Tahoma" w:cs="Tahoma"/>
          <w:color w:val="000000"/>
          <w:sz w:val="20"/>
          <w:szCs w:val="20"/>
          <w:lang w:eastAsia="ru-RU"/>
        </w:rPr>
        <w:t xml:space="preserve"> имеет право предоставлять информацию по официальному запросу третьих лиц только в установленных законом случаях.</w:t>
      </w:r>
    </w:p>
    <w:p w:rsidR="00AD7A75" w:rsidRDefault="00AD7A75">
      <w:pPr>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br w:type="page"/>
      </w:r>
    </w:p>
    <w:p w:rsidR="00B109AF" w:rsidRPr="00B109AF" w:rsidRDefault="00B109AF" w:rsidP="00B109AF">
      <w:pPr>
        <w:shd w:val="clear" w:color="auto" w:fill="FFFFFF"/>
        <w:spacing w:before="150" w:after="300"/>
        <w:ind w:firstLine="0"/>
        <w:jc w:val="right"/>
        <w:outlineLvl w:val="0"/>
        <w:rPr>
          <w:rFonts w:ascii="Tahoma" w:eastAsia="Times New Roman" w:hAnsi="Tahoma" w:cs="Tahoma"/>
          <w:b/>
          <w:bCs/>
          <w:color w:val="000000"/>
          <w:sz w:val="20"/>
          <w:szCs w:val="20"/>
          <w:lang w:eastAsia="ru-RU"/>
        </w:rPr>
      </w:pPr>
      <w:r w:rsidRPr="00F92C1C">
        <w:rPr>
          <w:rFonts w:ascii="Tahoma" w:eastAsia="Times New Roman" w:hAnsi="Tahoma" w:cs="Tahoma"/>
          <w:b/>
          <w:bCs/>
          <w:color w:val="000000"/>
          <w:sz w:val="20"/>
          <w:szCs w:val="20"/>
          <w:lang w:eastAsia="ru-RU"/>
        </w:rPr>
        <w:t xml:space="preserve">Приложение №1 к договору № </w:t>
      </w:r>
      <w:r>
        <w:rPr>
          <w:rFonts w:ascii="Tahoma" w:eastAsia="Times New Roman" w:hAnsi="Tahoma" w:cs="Tahoma"/>
          <w:b/>
          <w:bCs/>
          <w:color w:val="000000"/>
          <w:sz w:val="20"/>
          <w:szCs w:val="20"/>
          <w:lang w:eastAsia="ru-RU"/>
        </w:rPr>
        <w:t>______</w:t>
      </w:r>
      <w:r w:rsidRPr="00F92C1C">
        <w:rPr>
          <w:rFonts w:ascii="Tahoma" w:eastAsia="Times New Roman" w:hAnsi="Tahoma" w:cs="Tahoma"/>
          <w:b/>
          <w:bCs/>
          <w:color w:val="000000"/>
          <w:sz w:val="20"/>
          <w:szCs w:val="20"/>
          <w:lang w:eastAsia="ru-RU"/>
        </w:rPr>
        <w:t xml:space="preserve"> от “</w:t>
      </w:r>
      <w:r>
        <w:rPr>
          <w:rFonts w:ascii="Tahoma" w:eastAsia="Times New Roman" w:hAnsi="Tahoma" w:cs="Tahoma"/>
          <w:b/>
          <w:bCs/>
          <w:color w:val="000000"/>
          <w:sz w:val="20"/>
          <w:szCs w:val="20"/>
          <w:lang w:eastAsia="ru-RU"/>
        </w:rPr>
        <w:t>___</w:t>
      </w:r>
      <w:r w:rsidRPr="00F92C1C">
        <w:rPr>
          <w:rFonts w:ascii="Tahoma" w:eastAsia="Times New Roman" w:hAnsi="Tahoma" w:cs="Tahoma"/>
          <w:b/>
          <w:bCs/>
          <w:color w:val="000000"/>
          <w:sz w:val="20"/>
          <w:szCs w:val="20"/>
          <w:lang w:eastAsia="ru-RU"/>
        </w:rPr>
        <w:t xml:space="preserve">” </w:t>
      </w:r>
      <w:r>
        <w:rPr>
          <w:rFonts w:ascii="Tahoma" w:eastAsia="Times New Roman" w:hAnsi="Tahoma" w:cs="Tahoma"/>
          <w:b/>
          <w:bCs/>
          <w:color w:val="000000"/>
          <w:sz w:val="20"/>
          <w:szCs w:val="20"/>
          <w:lang w:eastAsia="ru-RU"/>
        </w:rPr>
        <w:t>________</w:t>
      </w:r>
      <w:r w:rsidRPr="00F92C1C">
        <w:rPr>
          <w:rFonts w:ascii="Tahoma" w:eastAsia="Times New Roman" w:hAnsi="Tahoma" w:cs="Tahoma"/>
          <w:b/>
          <w:bCs/>
          <w:color w:val="000000"/>
          <w:sz w:val="20"/>
          <w:szCs w:val="20"/>
          <w:lang w:eastAsia="ru-RU"/>
        </w:rPr>
        <w:t xml:space="preserve"> 20</w:t>
      </w:r>
      <w:r>
        <w:rPr>
          <w:rFonts w:ascii="Tahoma" w:eastAsia="Times New Roman" w:hAnsi="Tahoma" w:cs="Tahoma"/>
          <w:b/>
          <w:bCs/>
          <w:color w:val="000000"/>
          <w:sz w:val="20"/>
          <w:szCs w:val="20"/>
          <w:lang w:eastAsia="ru-RU"/>
        </w:rPr>
        <w:t>__</w:t>
      </w:r>
      <w:r w:rsidRPr="00F92C1C">
        <w:rPr>
          <w:rFonts w:ascii="Tahoma" w:eastAsia="Times New Roman" w:hAnsi="Tahoma" w:cs="Tahoma"/>
          <w:b/>
          <w:bCs/>
          <w:color w:val="000000"/>
          <w:sz w:val="20"/>
          <w:szCs w:val="20"/>
          <w:lang w:eastAsia="ru-RU"/>
        </w:rPr>
        <w:t xml:space="preserve"> г.</w:t>
      </w:r>
    </w:p>
    <w:p w:rsidR="00FE75A0" w:rsidRPr="00FE75A0" w:rsidRDefault="00FE75A0" w:rsidP="00FE75A0">
      <w:pPr>
        <w:shd w:val="clear" w:color="auto" w:fill="FFFFFF"/>
        <w:spacing w:before="150" w:after="300"/>
        <w:ind w:firstLine="0"/>
        <w:jc w:val="center"/>
        <w:outlineLvl w:val="0"/>
        <w:rPr>
          <w:rFonts w:ascii="Tahoma" w:eastAsia="Times New Roman" w:hAnsi="Tahoma" w:cs="Tahoma"/>
          <w:b/>
          <w:bCs/>
          <w:color w:val="000000"/>
          <w:kern w:val="36"/>
          <w:sz w:val="20"/>
          <w:szCs w:val="20"/>
          <w:lang w:eastAsia="ru-RU"/>
        </w:rPr>
      </w:pPr>
      <w:r w:rsidRPr="00FE75A0">
        <w:rPr>
          <w:rFonts w:ascii="Tahoma" w:eastAsia="Times New Roman" w:hAnsi="Tahoma" w:cs="Tahoma"/>
          <w:b/>
          <w:bCs/>
          <w:color w:val="000000"/>
          <w:kern w:val="36"/>
          <w:sz w:val="20"/>
          <w:szCs w:val="20"/>
          <w:lang w:eastAsia="ru-RU"/>
        </w:rPr>
        <w:t>РЕГЛАМЕНТ предоставления Услуг</w:t>
      </w:r>
    </w:p>
    <w:p w:rsidR="00FE75A0" w:rsidRPr="00FE75A0" w:rsidRDefault="00B109AF" w:rsidP="00FE75A0">
      <w:pPr>
        <w:shd w:val="clear" w:color="auto" w:fill="FFFFFF"/>
        <w:ind w:firstLine="0"/>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г. </w:t>
      </w:r>
      <w:r w:rsidR="00FE75A0" w:rsidRPr="00FE75A0">
        <w:rPr>
          <w:rFonts w:ascii="Tahoma" w:eastAsia="Times New Roman" w:hAnsi="Tahoma" w:cs="Tahoma"/>
          <w:color w:val="000000"/>
          <w:sz w:val="20"/>
          <w:szCs w:val="20"/>
          <w:lang w:eastAsia="ru-RU"/>
        </w:rPr>
        <w:t>Белгород</w:t>
      </w:r>
    </w:p>
    <w:p w:rsidR="00FE75A0" w:rsidRPr="00FE75A0" w:rsidRDefault="00FE75A0" w:rsidP="00BB2CCA">
      <w:pPr>
        <w:shd w:val="clear" w:color="auto" w:fill="FFFFFF"/>
        <w:ind w:firstLine="0"/>
        <w:jc w:val="right"/>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w:t>
      </w:r>
      <w:r w:rsidR="00B109AF" w:rsidRPr="00B109AF">
        <w:rPr>
          <w:rFonts w:ascii="Tahoma" w:eastAsia="Times New Roman" w:hAnsi="Tahoma" w:cs="Tahoma"/>
          <w:color w:val="000000"/>
          <w:sz w:val="20"/>
          <w:szCs w:val="20"/>
          <w:lang w:eastAsia="ru-RU"/>
        </w:rPr>
        <w:t>___</w:t>
      </w:r>
      <w:r w:rsidRPr="00FE75A0">
        <w:rPr>
          <w:rFonts w:ascii="Tahoma" w:eastAsia="Times New Roman" w:hAnsi="Tahoma" w:cs="Tahoma"/>
          <w:color w:val="000000"/>
          <w:sz w:val="20"/>
          <w:szCs w:val="20"/>
          <w:lang w:eastAsia="ru-RU"/>
        </w:rPr>
        <w:t xml:space="preserve">” </w:t>
      </w:r>
      <w:r w:rsidR="00B109AF" w:rsidRPr="00AD7A75">
        <w:rPr>
          <w:rFonts w:ascii="Tahoma" w:eastAsia="Times New Roman" w:hAnsi="Tahoma" w:cs="Tahoma"/>
          <w:color w:val="000000"/>
          <w:sz w:val="20"/>
          <w:szCs w:val="20"/>
          <w:lang w:eastAsia="ru-RU"/>
        </w:rPr>
        <w:t>______________</w:t>
      </w:r>
      <w:r w:rsidRPr="00FE75A0">
        <w:rPr>
          <w:rFonts w:ascii="Tahoma" w:eastAsia="Times New Roman" w:hAnsi="Tahoma" w:cs="Tahoma"/>
          <w:color w:val="000000"/>
          <w:sz w:val="20"/>
          <w:szCs w:val="20"/>
          <w:lang w:eastAsia="ru-RU"/>
        </w:rPr>
        <w:t xml:space="preserve"> 20</w:t>
      </w:r>
      <w:r w:rsidR="00B109AF" w:rsidRPr="00AD7A75">
        <w:rPr>
          <w:rFonts w:ascii="Tahoma" w:eastAsia="Times New Roman" w:hAnsi="Tahoma" w:cs="Tahoma"/>
          <w:color w:val="000000"/>
          <w:sz w:val="20"/>
          <w:szCs w:val="20"/>
          <w:lang w:eastAsia="ru-RU"/>
        </w:rPr>
        <w:t>__</w:t>
      </w:r>
      <w:r w:rsidRPr="00FE75A0">
        <w:rPr>
          <w:rFonts w:ascii="Tahoma" w:eastAsia="Times New Roman" w:hAnsi="Tahoma" w:cs="Tahoma"/>
          <w:color w:val="000000"/>
          <w:sz w:val="20"/>
          <w:szCs w:val="20"/>
          <w:lang w:eastAsia="ru-RU"/>
        </w:rPr>
        <w:t xml:space="preserve"> г.</w:t>
      </w:r>
    </w:p>
    <w:p w:rsidR="00FE75A0" w:rsidRPr="00FE75A0" w:rsidRDefault="00FE75A0" w:rsidP="00BB2CCA">
      <w:pPr>
        <w:shd w:val="clear" w:color="auto" w:fill="FFFFFF"/>
        <w:ind w:firstLine="0"/>
        <w:jc w:val="center"/>
        <w:outlineLvl w:val="1"/>
        <w:rPr>
          <w:rFonts w:ascii="Tahoma" w:eastAsia="Times New Roman" w:hAnsi="Tahoma" w:cs="Tahoma"/>
          <w:b/>
          <w:bCs/>
          <w:color w:val="000000"/>
          <w:sz w:val="20"/>
          <w:szCs w:val="20"/>
          <w:lang w:eastAsia="ru-RU"/>
        </w:rPr>
      </w:pPr>
      <w:r w:rsidRPr="00FE75A0">
        <w:rPr>
          <w:rFonts w:ascii="Tahoma" w:eastAsia="Times New Roman" w:hAnsi="Tahoma" w:cs="Tahoma"/>
          <w:b/>
          <w:bCs/>
          <w:color w:val="000000"/>
          <w:sz w:val="20"/>
          <w:szCs w:val="20"/>
          <w:lang w:eastAsia="ru-RU"/>
        </w:rPr>
        <w:t>1. ОБЩИЕ ПОЛОЖЕНИЯ</w:t>
      </w:r>
    </w:p>
    <w:p w:rsidR="00FE75A0" w:rsidRPr="00FE75A0" w:rsidRDefault="00FE75A0" w:rsidP="00BB2CCA">
      <w:pPr>
        <w:shd w:val="clear" w:color="auto" w:fill="FFFFFF"/>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1.1. Настоящий Регламент является кратким изложением основных положений работы и взаимодействия хостинг центра и клиентов компании. Полная редакция располагается на официальном сайте хостинг центра по адресу http://www.m-plus.su/docs. В любом случае полный текст является приоритетным для исполнения.</w:t>
      </w:r>
    </w:p>
    <w:p w:rsidR="00FE75A0" w:rsidRPr="00FE75A0" w:rsidRDefault="00FE75A0" w:rsidP="00BB2CCA">
      <w:pPr>
        <w:shd w:val="clear" w:color="auto" w:fill="FFFFFF"/>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1.2. В целях проверки соблюдения требований безопасности Провайдер оставляет за собой право производить периодическое сканирование файлов, размещаемых Абонентом на </w:t>
      </w:r>
      <w:proofErr w:type="spellStart"/>
      <w:r w:rsidRPr="00FE75A0">
        <w:rPr>
          <w:rFonts w:ascii="Tahoma" w:eastAsia="Times New Roman" w:hAnsi="Tahoma" w:cs="Tahoma"/>
          <w:color w:val="000000"/>
          <w:sz w:val="20"/>
          <w:szCs w:val="20"/>
          <w:lang w:eastAsia="ru-RU"/>
        </w:rPr>
        <w:t>веб-сервере</w:t>
      </w:r>
      <w:proofErr w:type="spellEnd"/>
      <w:r w:rsidRPr="00FE75A0">
        <w:rPr>
          <w:rFonts w:ascii="Tahoma" w:eastAsia="Times New Roman" w:hAnsi="Tahoma" w:cs="Tahoma"/>
          <w:color w:val="000000"/>
          <w:sz w:val="20"/>
          <w:szCs w:val="20"/>
          <w:lang w:eastAsia="ru-RU"/>
        </w:rPr>
        <w:t xml:space="preserve"> Провайдера.</w:t>
      </w:r>
    </w:p>
    <w:p w:rsidR="00FE75A0" w:rsidRPr="00FE75A0" w:rsidRDefault="00FE75A0" w:rsidP="00BB2CCA">
      <w:pPr>
        <w:shd w:val="clear" w:color="auto" w:fill="FFFFFF"/>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1.3. Официальные сообщения для Абонентов выставляются на официальном сайте Провайдера и/или передаются по электронной почте.</w:t>
      </w:r>
    </w:p>
    <w:p w:rsidR="00FE75A0" w:rsidRPr="00FE75A0" w:rsidRDefault="00FE75A0" w:rsidP="00BB2CCA">
      <w:pPr>
        <w:shd w:val="clear" w:color="auto" w:fill="FFFFFF"/>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1.4. Услуги Провайдера могут использоваться только в законных целях.</w:t>
      </w:r>
    </w:p>
    <w:p w:rsidR="00FE75A0" w:rsidRPr="00FE75A0" w:rsidRDefault="00FE75A0" w:rsidP="00BB2CCA">
      <w:pPr>
        <w:shd w:val="clear" w:color="auto" w:fill="FFFFFF"/>
        <w:ind w:firstLine="0"/>
        <w:jc w:val="center"/>
        <w:outlineLvl w:val="1"/>
        <w:rPr>
          <w:rFonts w:ascii="Tahoma" w:eastAsia="Times New Roman" w:hAnsi="Tahoma" w:cs="Tahoma"/>
          <w:b/>
          <w:bCs/>
          <w:color w:val="000000"/>
          <w:sz w:val="20"/>
          <w:szCs w:val="20"/>
          <w:lang w:eastAsia="ru-RU"/>
        </w:rPr>
      </w:pPr>
      <w:r w:rsidRPr="00FE75A0">
        <w:rPr>
          <w:rFonts w:ascii="Tahoma" w:eastAsia="Times New Roman" w:hAnsi="Tahoma" w:cs="Tahoma"/>
          <w:b/>
          <w:bCs/>
          <w:color w:val="000000"/>
          <w:sz w:val="20"/>
          <w:szCs w:val="20"/>
          <w:lang w:eastAsia="ru-RU"/>
        </w:rPr>
        <w:t>2. ОГРАНИЧЕНИЯ НА ИСПОЛЬЗОВАНИЕ УСЛУГ</w:t>
      </w:r>
    </w:p>
    <w:p w:rsidR="00FE75A0" w:rsidRPr="00FE75A0" w:rsidRDefault="00FE75A0" w:rsidP="00BB2CCA">
      <w:pPr>
        <w:shd w:val="clear" w:color="auto" w:fill="FFFFFF"/>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Абоненту запрещается использовать предоставляемые Услуги в следующих целях:</w:t>
      </w:r>
    </w:p>
    <w:p w:rsidR="00FE75A0" w:rsidRPr="00FE75A0" w:rsidRDefault="00FE75A0" w:rsidP="00BB2CCA">
      <w:pPr>
        <w:numPr>
          <w:ilvl w:val="0"/>
          <w:numId w:val="1"/>
        </w:numPr>
        <w:shd w:val="clear" w:color="auto" w:fill="FFFFFF"/>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Публикация или распространение любой информации или программного обеспечения, которое содержит в себе компьютерные вирусы или другие компоненты, приравненные к ним.</w:t>
      </w:r>
    </w:p>
    <w:p w:rsidR="00FE75A0" w:rsidRPr="00FE75A0" w:rsidRDefault="00FE75A0" w:rsidP="00BB2CCA">
      <w:pPr>
        <w:numPr>
          <w:ilvl w:val="0"/>
          <w:numId w:val="1"/>
        </w:numPr>
        <w:shd w:val="clear" w:color="auto" w:fill="FFFFFF"/>
        <w:jc w:val="both"/>
        <w:rPr>
          <w:rFonts w:ascii="Tahoma" w:eastAsia="Times New Roman" w:hAnsi="Tahoma" w:cs="Tahoma"/>
          <w:color w:val="000000"/>
          <w:sz w:val="20"/>
          <w:szCs w:val="20"/>
          <w:lang w:eastAsia="ru-RU"/>
        </w:rPr>
      </w:pPr>
      <w:proofErr w:type="gramStart"/>
      <w:r w:rsidRPr="00FE75A0">
        <w:rPr>
          <w:rFonts w:ascii="Tahoma" w:eastAsia="Times New Roman" w:hAnsi="Tahoma" w:cs="Tahoma"/>
          <w:color w:val="000000"/>
          <w:sz w:val="20"/>
          <w:szCs w:val="20"/>
          <w:lang w:eastAsia="ru-RU"/>
        </w:rPr>
        <w:t>Осуществление действий, направленных на то, чтобы посылать, публиковать,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 (если это явно не разрешено владельцем подобной информации, программного обеспечения или другой продукции) при условии наличия письменного требования владельца такой информации об ограничении перечисленных действий.</w:t>
      </w:r>
      <w:proofErr w:type="gramEnd"/>
    </w:p>
    <w:p w:rsidR="00FE75A0" w:rsidRPr="00FE75A0" w:rsidRDefault="00FE75A0" w:rsidP="00BB2CCA">
      <w:pPr>
        <w:numPr>
          <w:ilvl w:val="0"/>
          <w:numId w:val="1"/>
        </w:numPr>
        <w:shd w:val="clear" w:color="auto" w:fill="FFFFFF"/>
        <w:jc w:val="both"/>
        <w:rPr>
          <w:rFonts w:ascii="Tahoma" w:eastAsia="Times New Roman" w:hAnsi="Tahoma" w:cs="Tahoma"/>
          <w:color w:val="000000"/>
          <w:sz w:val="20"/>
          <w:szCs w:val="20"/>
          <w:lang w:eastAsia="ru-RU"/>
        </w:rPr>
      </w:pPr>
      <w:proofErr w:type="gramStart"/>
      <w:r w:rsidRPr="00FE75A0">
        <w:rPr>
          <w:rFonts w:ascii="Tahoma" w:eastAsia="Times New Roman" w:hAnsi="Tahoma" w:cs="Tahoma"/>
          <w:color w:val="000000"/>
          <w:sz w:val="20"/>
          <w:szCs w:val="20"/>
          <w:lang w:eastAsia="ru-RU"/>
        </w:rPr>
        <w:t>Осуществление действий, направленных на то, чтобы посылать, публиковать, передавать, воспроизводить или распространять любым способом полученные посредством Услуг программное обеспечение или другие материалы, полностью или частично, защищенные авторскими или другими правами, без разрешения владельца, также как и посылать, публиковать, передавать или распространять любым способом любую составляющую предоставляемых Услуг или созданные на ее основе работы, так как сами Услуги также является объектом</w:t>
      </w:r>
      <w:proofErr w:type="gramEnd"/>
      <w:r w:rsidRPr="00FE75A0">
        <w:rPr>
          <w:rFonts w:ascii="Tahoma" w:eastAsia="Times New Roman" w:hAnsi="Tahoma" w:cs="Tahoma"/>
          <w:color w:val="000000"/>
          <w:sz w:val="20"/>
          <w:szCs w:val="20"/>
          <w:lang w:eastAsia="ru-RU"/>
        </w:rPr>
        <w:t xml:space="preserve"> авторских и других прав, при условии наличия письменного требования владельца таких прав об ограничении перечисленных действий.</w:t>
      </w:r>
    </w:p>
    <w:p w:rsidR="00FE75A0" w:rsidRPr="00FE75A0" w:rsidRDefault="00FE75A0" w:rsidP="00BB2CCA">
      <w:pPr>
        <w:numPr>
          <w:ilvl w:val="0"/>
          <w:numId w:val="1"/>
        </w:numPr>
        <w:shd w:val="clear" w:color="auto" w:fill="FFFFFF"/>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Публикация или распространение любой информации, противоречащей действующему российскому или международному законодательству. В частности, это относится к порнографическим изображениям, противоречащим ст.242 УК РФ. В связи с отсутствием законодательно установленных методик определения того, является ли конкретное изображение порнографическим, Провайдер оставляет за собой право такого определения.</w:t>
      </w:r>
    </w:p>
    <w:p w:rsidR="00FE75A0" w:rsidRPr="00FE75A0" w:rsidRDefault="00FE75A0" w:rsidP="00BB2CCA">
      <w:pPr>
        <w:numPr>
          <w:ilvl w:val="0"/>
          <w:numId w:val="1"/>
        </w:numPr>
        <w:shd w:val="clear" w:color="auto" w:fill="FFFFFF"/>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Проведение рассылки электронных сообщений коммерческого и иного характера, несогласованной (не запрошенной) предварительно с ее получателем, и/или нарушающей Нормы пользования сетью, принятые рабочей группой Открытого Форума </w:t>
      </w:r>
      <w:proofErr w:type="spellStart"/>
      <w:r w:rsidRPr="00FE75A0">
        <w:rPr>
          <w:rFonts w:ascii="Tahoma" w:eastAsia="Times New Roman" w:hAnsi="Tahoma" w:cs="Tahoma"/>
          <w:color w:val="000000"/>
          <w:sz w:val="20"/>
          <w:szCs w:val="20"/>
          <w:lang w:eastAsia="ru-RU"/>
        </w:rPr>
        <w:t>Интернет-Сервис-Провайдеров</w:t>
      </w:r>
      <w:proofErr w:type="spellEnd"/>
      <w:r w:rsidRPr="00FE75A0">
        <w:rPr>
          <w:rFonts w:ascii="Tahoma" w:eastAsia="Times New Roman" w:hAnsi="Tahoma" w:cs="Tahoma"/>
          <w:color w:val="000000"/>
          <w:sz w:val="20"/>
          <w:szCs w:val="20"/>
          <w:lang w:eastAsia="ru-RU"/>
        </w:rPr>
        <w:t xml:space="preserve"> (http://ofisp.org/documents/ofisp-008.html). Под рассылкой понимается как массовая рассылка нескольких электронных писем множеству получателей, так и множественная рассылка одному получателю, а также использование реквизитов (</w:t>
      </w:r>
      <w:proofErr w:type="spellStart"/>
      <w:r w:rsidRPr="00FE75A0">
        <w:rPr>
          <w:rFonts w:ascii="Tahoma" w:eastAsia="Times New Roman" w:hAnsi="Tahoma" w:cs="Tahoma"/>
          <w:color w:val="000000"/>
          <w:sz w:val="20"/>
          <w:szCs w:val="20"/>
          <w:lang w:eastAsia="ru-RU"/>
        </w:rPr>
        <w:t>веб-страниц</w:t>
      </w:r>
      <w:proofErr w:type="spellEnd"/>
      <w:r w:rsidRPr="00FE75A0">
        <w:rPr>
          <w:rFonts w:ascii="Tahoma" w:eastAsia="Times New Roman" w:hAnsi="Tahoma" w:cs="Tahoma"/>
          <w:color w:val="000000"/>
          <w:sz w:val="20"/>
          <w:szCs w:val="20"/>
          <w:lang w:eastAsia="ru-RU"/>
        </w:rPr>
        <w:t xml:space="preserve">, </w:t>
      </w:r>
      <w:proofErr w:type="spellStart"/>
      <w:proofErr w:type="gramStart"/>
      <w:r w:rsidRPr="00FE75A0">
        <w:rPr>
          <w:rFonts w:ascii="Tahoma" w:eastAsia="Times New Roman" w:hAnsi="Tahoma" w:cs="Tahoma"/>
          <w:color w:val="000000"/>
          <w:sz w:val="20"/>
          <w:szCs w:val="20"/>
          <w:lang w:eastAsia="ru-RU"/>
        </w:rPr>
        <w:t>е</w:t>
      </w:r>
      <w:proofErr w:type="gramEnd"/>
      <w:r w:rsidRPr="00FE75A0">
        <w:rPr>
          <w:rFonts w:ascii="Tahoma" w:eastAsia="Times New Roman" w:hAnsi="Tahoma" w:cs="Tahoma"/>
          <w:color w:val="000000"/>
          <w:sz w:val="20"/>
          <w:szCs w:val="20"/>
          <w:lang w:eastAsia="ru-RU"/>
        </w:rPr>
        <w:t>-mail</w:t>
      </w:r>
      <w:proofErr w:type="spellEnd"/>
      <w:r w:rsidRPr="00FE75A0">
        <w:rPr>
          <w:rFonts w:ascii="Tahoma" w:eastAsia="Times New Roman" w:hAnsi="Tahoma" w:cs="Tahoma"/>
          <w:color w:val="000000"/>
          <w:sz w:val="20"/>
          <w:szCs w:val="20"/>
          <w:lang w:eastAsia="ru-RU"/>
        </w:rPr>
        <w:t>), предоставляемых Провайдером в рамках Услуг, при подобных рассылках, произведенных через другого провайдера. Под сообщениями понимаются сообщения электронной почты, ICQ и других подобных средств личного обмена информацией. Также запрещается использование услуг для размещения сайтов, рекламируемых рассылками, вне зависимости от того проводились ли рассылки с помощью услуг или с помощью сторонних ресурсов.</w:t>
      </w:r>
    </w:p>
    <w:p w:rsidR="00FE75A0" w:rsidRPr="00FE75A0" w:rsidRDefault="00FE75A0" w:rsidP="00BB2CCA">
      <w:pPr>
        <w:shd w:val="clear" w:color="auto" w:fill="FFFFFF"/>
        <w:ind w:firstLine="0"/>
        <w:jc w:val="center"/>
        <w:outlineLvl w:val="1"/>
        <w:rPr>
          <w:rFonts w:ascii="Tahoma" w:eastAsia="Times New Roman" w:hAnsi="Tahoma" w:cs="Tahoma"/>
          <w:b/>
          <w:bCs/>
          <w:color w:val="000000"/>
          <w:sz w:val="20"/>
          <w:szCs w:val="20"/>
          <w:lang w:eastAsia="ru-RU"/>
        </w:rPr>
      </w:pPr>
      <w:r w:rsidRPr="00FE75A0">
        <w:rPr>
          <w:rFonts w:ascii="Tahoma" w:eastAsia="Times New Roman" w:hAnsi="Tahoma" w:cs="Tahoma"/>
          <w:b/>
          <w:bCs/>
          <w:color w:val="000000"/>
          <w:sz w:val="20"/>
          <w:szCs w:val="20"/>
          <w:lang w:eastAsia="ru-RU"/>
        </w:rPr>
        <w:t>3. ПРЕКРАЩЕНИЕ ОБСЛУЖИВАНИЯ</w:t>
      </w:r>
    </w:p>
    <w:p w:rsidR="00FE75A0" w:rsidRPr="00FE75A0" w:rsidRDefault="00FE75A0" w:rsidP="00BB2CCA">
      <w:pPr>
        <w:shd w:val="clear" w:color="auto" w:fill="FFFFFF"/>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3.1. Провайдер вправе приостановить или удалить любой </w:t>
      </w:r>
      <w:proofErr w:type="spellStart"/>
      <w:r w:rsidRPr="00FE75A0">
        <w:rPr>
          <w:rFonts w:ascii="Tahoma" w:eastAsia="Times New Roman" w:hAnsi="Tahoma" w:cs="Tahoma"/>
          <w:color w:val="000000"/>
          <w:sz w:val="20"/>
          <w:szCs w:val="20"/>
          <w:lang w:eastAsia="ru-RU"/>
        </w:rPr>
        <w:t>веб-сайт</w:t>
      </w:r>
      <w:proofErr w:type="spellEnd"/>
      <w:r w:rsidRPr="00FE75A0">
        <w:rPr>
          <w:rFonts w:ascii="Tahoma" w:eastAsia="Times New Roman" w:hAnsi="Tahoma" w:cs="Tahoma"/>
          <w:color w:val="000000"/>
          <w:sz w:val="20"/>
          <w:szCs w:val="20"/>
          <w:lang w:eastAsia="ru-RU"/>
        </w:rPr>
        <w:t xml:space="preserve">, </w:t>
      </w:r>
      <w:proofErr w:type="spellStart"/>
      <w:r w:rsidRPr="00FE75A0">
        <w:rPr>
          <w:rFonts w:ascii="Tahoma" w:eastAsia="Times New Roman" w:hAnsi="Tahoma" w:cs="Tahoma"/>
          <w:color w:val="000000"/>
          <w:sz w:val="20"/>
          <w:szCs w:val="20"/>
          <w:lang w:eastAsia="ru-RU"/>
        </w:rPr>
        <w:t>аккаунт</w:t>
      </w:r>
      <w:proofErr w:type="spellEnd"/>
      <w:r w:rsidRPr="00FE75A0">
        <w:rPr>
          <w:rFonts w:ascii="Tahoma" w:eastAsia="Times New Roman" w:hAnsi="Tahoma" w:cs="Tahoma"/>
          <w:color w:val="000000"/>
          <w:sz w:val="20"/>
          <w:szCs w:val="20"/>
          <w:lang w:eastAsia="ru-RU"/>
        </w:rPr>
        <w:t>, базу данных или иной компонент сервера, в случае его несоответствия настоящим правилам.</w:t>
      </w:r>
    </w:p>
    <w:p w:rsidR="00FE75A0" w:rsidRPr="00FE75A0" w:rsidRDefault="00FE75A0" w:rsidP="00BB2CCA">
      <w:pPr>
        <w:shd w:val="clear" w:color="auto" w:fill="FFFFFF"/>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 xml:space="preserve">3.2. Провайдер оставляет за собой право приостановить действие любого </w:t>
      </w:r>
      <w:proofErr w:type="spellStart"/>
      <w:r w:rsidRPr="00FE75A0">
        <w:rPr>
          <w:rFonts w:ascii="Tahoma" w:eastAsia="Times New Roman" w:hAnsi="Tahoma" w:cs="Tahoma"/>
          <w:color w:val="000000"/>
          <w:sz w:val="20"/>
          <w:szCs w:val="20"/>
          <w:lang w:eastAsia="ru-RU"/>
        </w:rPr>
        <w:t>аккаунта</w:t>
      </w:r>
      <w:proofErr w:type="spellEnd"/>
      <w:r w:rsidRPr="00FE75A0">
        <w:rPr>
          <w:rFonts w:ascii="Tahoma" w:eastAsia="Times New Roman" w:hAnsi="Tahoma" w:cs="Tahoma"/>
          <w:color w:val="000000"/>
          <w:sz w:val="20"/>
          <w:szCs w:val="20"/>
          <w:lang w:eastAsia="ru-RU"/>
        </w:rPr>
        <w:t>, в случае, если он будет неоправданно перегружать вычислительные ресурсы сервера.</w:t>
      </w:r>
    </w:p>
    <w:p w:rsidR="00FE75A0" w:rsidRPr="00FE75A0" w:rsidRDefault="00FE75A0" w:rsidP="00BB2CCA">
      <w:pPr>
        <w:shd w:val="clear" w:color="auto" w:fill="FFFFFF"/>
        <w:ind w:firstLine="0"/>
        <w:jc w:val="both"/>
        <w:rPr>
          <w:rFonts w:ascii="Tahoma" w:eastAsia="Times New Roman" w:hAnsi="Tahoma" w:cs="Tahoma"/>
          <w:color w:val="000000"/>
          <w:sz w:val="20"/>
          <w:szCs w:val="20"/>
          <w:lang w:eastAsia="ru-RU"/>
        </w:rPr>
      </w:pPr>
      <w:r w:rsidRPr="00FE75A0">
        <w:rPr>
          <w:rFonts w:ascii="Tahoma" w:eastAsia="Times New Roman" w:hAnsi="Tahoma" w:cs="Tahoma"/>
          <w:color w:val="000000"/>
          <w:sz w:val="20"/>
          <w:szCs w:val="20"/>
          <w:lang w:eastAsia="ru-RU"/>
        </w:rPr>
        <w:t>3.3. Провайдер имеет право прекратить предоставление Абоненту Услуг и расторгнуть Договор в случае, если Абонент нарушил хотя бы один пункт Регламента предоставления Услуг. Остаток неиспользованных средств со счета Абонента в этом случае не возвращается.</w:t>
      </w:r>
    </w:p>
    <w:p w:rsidR="002113A6" w:rsidRPr="00FE75A0" w:rsidRDefault="002113A6">
      <w:pPr>
        <w:rPr>
          <w:sz w:val="20"/>
          <w:szCs w:val="20"/>
        </w:rPr>
      </w:pPr>
    </w:p>
    <w:sectPr w:rsidR="002113A6" w:rsidRPr="00FE75A0" w:rsidSect="00FE75A0">
      <w:pgSz w:w="11906" w:h="16838"/>
      <w:pgMar w:top="568"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62A7D"/>
    <w:multiLevelType w:val="hybridMultilevel"/>
    <w:tmpl w:val="69929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7F4124"/>
    <w:multiLevelType w:val="multilevel"/>
    <w:tmpl w:val="1B3E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5A0"/>
    <w:rsid w:val="002113A6"/>
    <w:rsid w:val="0055768E"/>
    <w:rsid w:val="006137A0"/>
    <w:rsid w:val="007C2DC7"/>
    <w:rsid w:val="00956F9C"/>
    <w:rsid w:val="00AA5C6B"/>
    <w:rsid w:val="00AD7A75"/>
    <w:rsid w:val="00B109AF"/>
    <w:rsid w:val="00BB2CCA"/>
    <w:rsid w:val="00FE7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A6"/>
  </w:style>
  <w:style w:type="paragraph" w:styleId="1">
    <w:name w:val="heading 1"/>
    <w:basedOn w:val="a"/>
    <w:link w:val="10"/>
    <w:uiPriority w:val="9"/>
    <w:qFormat/>
    <w:rsid w:val="00FE75A0"/>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75A0"/>
    <w:pPr>
      <w:spacing w:before="100" w:beforeAutospacing="1" w:after="100" w:afterAutospacing="1"/>
      <w:ind w:firstLine="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5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75A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75A0"/>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75A0"/>
  </w:style>
  <w:style w:type="paragraph" w:styleId="a4">
    <w:name w:val="List Paragraph"/>
    <w:basedOn w:val="a"/>
    <w:uiPriority w:val="34"/>
    <w:qFormat/>
    <w:rsid w:val="00AD7A75"/>
    <w:pPr>
      <w:ind w:left="720"/>
      <w:contextualSpacing/>
    </w:pPr>
  </w:style>
</w:styles>
</file>

<file path=word/webSettings.xml><?xml version="1.0" encoding="utf-8"?>
<w:webSettings xmlns:r="http://schemas.openxmlformats.org/officeDocument/2006/relationships" xmlns:w="http://schemas.openxmlformats.org/wordprocessingml/2006/main">
  <w:divs>
    <w:div w:id="94598653">
      <w:bodyDiv w:val="1"/>
      <w:marLeft w:val="0"/>
      <w:marRight w:val="0"/>
      <w:marTop w:val="0"/>
      <w:marBottom w:val="0"/>
      <w:divBdr>
        <w:top w:val="none" w:sz="0" w:space="0" w:color="auto"/>
        <w:left w:val="none" w:sz="0" w:space="0" w:color="auto"/>
        <w:bottom w:val="none" w:sz="0" w:space="0" w:color="auto"/>
        <w:right w:val="none" w:sz="0" w:space="0" w:color="auto"/>
      </w:divBdr>
      <w:divsChild>
        <w:div w:id="1050959463">
          <w:marLeft w:val="0"/>
          <w:marRight w:val="0"/>
          <w:marTop w:val="0"/>
          <w:marBottom w:val="300"/>
          <w:divBdr>
            <w:top w:val="none" w:sz="0" w:space="0" w:color="auto"/>
            <w:left w:val="none" w:sz="0" w:space="0" w:color="auto"/>
            <w:bottom w:val="none" w:sz="0" w:space="0" w:color="auto"/>
            <w:right w:val="none" w:sz="0" w:space="0" w:color="auto"/>
          </w:divBdr>
          <w:divsChild>
            <w:div w:id="225804001">
              <w:marLeft w:val="0"/>
              <w:marRight w:val="0"/>
              <w:marTop w:val="0"/>
              <w:marBottom w:val="0"/>
              <w:divBdr>
                <w:top w:val="none" w:sz="0" w:space="0" w:color="auto"/>
                <w:left w:val="none" w:sz="0" w:space="0" w:color="auto"/>
                <w:bottom w:val="none" w:sz="0" w:space="0" w:color="auto"/>
                <w:right w:val="none" w:sz="0" w:space="0" w:color="auto"/>
              </w:divBdr>
            </w:div>
          </w:divsChild>
        </w:div>
        <w:div w:id="790246725">
          <w:marLeft w:val="0"/>
          <w:marRight w:val="0"/>
          <w:marTop w:val="0"/>
          <w:marBottom w:val="0"/>
          <w:divBdr>
            <w:top w:val="none" w:sz="0" w:space="0" w:color="auto"/>
            <w:left w:val="none" w:sz="0" w:space="0" w:color="auto"/>
            <w:bottom w:val="dotted" w:sz="6" w:space="0" w:color="000000"/>
            <w:right w:val="none" w:sz="0" w:space="0" w:color="auto"/>
          </w:divBdr>
        </w:div>
        <w:div w:id="769593333">
          <w:marLeft w:val="0"/>
          <w:marRight w:val="0"/>
          <w:marTop w:val="0"/>
          <w:marBottom w:val="300"/>
          <w:divBdr>
            <w:top w:val="none" w:sz="0" w:space="0" w:color="auto"/>
            <w:left w:val="none" w:sz="0" w:space="0" w:color="auto"/>
            <w:bottom w:val="none" w:sz="0" w:space="0" w:color="auto"/>
            <w:right w:val="none" w:sz="0" w:space="0" w:color="auto"/>
          </w:divBdr>
          <w:divsChild>
            <w:div w:id="7396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3859</Words>
  <Characters>22000</Characters>
  <Application>Microsoft Office Word</Application>
  <DocSecurity>0</DocSecurity>
  <Lines>183</Lines>
  <Paragraphs>51</Paragraphs>
  <ScaleCrop>false</ScaleCrop>
  <Company/>
  <LinksUpToDate>false</LinksUpToDate>
  <CharactersWithSpaces>25808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konstantinova_NV</dc:creator>
  <cp:keywords/>
  <dc:description/>
  <cp:lastModifiedBy>konstantinova_NV</cp:lastModifiedBy>
  <cp:revision>7</cp:revision>
  <dcterms:created xsi:type="dcterms:W3CDTF">2013-09-05T04:55:00Z</dcterms:created>
  <dcterms:modified xsi:type="dcterms:W3CDTF">2013-09-09T06:23:00Z</dcterms:modified>
</cp:coreProperties>
</file>